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CF99B7" w14:textId="77777777" w:rsidR="0071796A" w:rsidRDefault="0071796A" w:rsidP="0071796A">
      <w:pPr>
        <w:jc w:val="center"/>
        <w:rPr>
          <w:rFonts w:ascii="Times New Roman" w:eastAsia="Calibri" w:hAnsi="Times New Roman" w:cs="Times New Roman"/>
          <w:b/>
          <w:bCs/>
          <w:kern w:val="0"/>
          <w:sz w:val="24"/>
          <w:szCs w:val="24"/>
          <w14:ligatures w14:val="none"/>
        </w:rPr>
      </w:pPr>
    </w:p>
    <w:p w14:paraId="31E06D71" w14:textId="01601D97" w:rsidR="00DC0A0D" w:rsidRDefault="00A873C0" w:rsidP="0071796A">
      <w:pPr>
        <w:jc w:val="center"/>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ZIEDOJUMA LĪGUMS NR.______</w:t>
      </w:r>
    </w:p>
    <w:p w14:paraId="6003132E" w14:textId="7103A8C5" w:rsidR="0071796A" w:rsidRDefault="00A873C0" w:rsidP="0071796A">
      <w:pPr>
        <w:spacing w:before="120" w:after="0" w:line="240" w:lineRule="atLeast"/>
        <w:jc w:val="both"/>
        <w:rPr>
          <w:rFonts w:ascii="Times New Roman" w:eastAsia="Calibri" w:hAnsi="Times New Roman" w:cs="Times New Roman"/>
          <w:kern w:val="0"/>
          <w:sz w:val="24"/>
          <w:szCs w:val="24"/>
          <w14:ligatures w14:val="none"/>
        </w:rPr>
      </w:pPr>
      <w:r w:rsidRPr="0071796A">
        <w:rPr>
          <w:rFonts w:ascii="Times New Roman" w:eastAsia="Calibri" w:hAnsi="Times New Roman" w:cs="Times New Roman"/>
          <w:kern w:val="0"/>
          <w:sz w:val="24"/>
          <w:szCs w:val="24"/>
          <w14:ligatures w14:val="none"/>
        </w:rPr>
        <w:t xml:space="preserve">Rīgā, </w:t>
      </w:r>
    </w:p>
    <w:p w14:paraId="27B74391" w14:textId="77777777" w:rsidR="0071796A" w:rsidRPr="0071796A" w:rsidRDefault="0071796A" w:rsidP="0071796A">
      <w:pPr>
        <w:spacing w:before="120" w:after="0" w:line="240" w:lineRule="atLeast"/>
        <w:jc w:val="both"/>
        <w:rPr>
          <w:rFonts w:ascii="Times New Roman" w:eastAsia="Calibri" w:hAnsi="Times New Roman" w:cs="Times New Roman"/>
          <w:kern w:val="0"/>
          <w:sz w:val="24"/>
          <w:szCs w:val="24"/>
          <w14:ligatures w14:val="none"/>
        </w:rPr>
      </w:pPr>
    </w:p>
    <w:p w14:paraId="6215F9C0" w14:textId="04E886AB" w:rsidR="0071796A" w:rsidRDefault="00A873C0" w:rsidP="0071796A">
      <w:pPr>
        <w:jc w:val="both"/>
        <w:rPr>
          <w:rFonts w:ascii="Times New Roman" w:eastAsia="Times New Roman" w:hAnsi="Times New Roman" w:cs="Times New Roman"/>
          <w:kern w:val="0"/>
          <w:sz w:val="24"/>
          <w:szCs w:val="24"/>
          <w14:ligatures w14:val="none"/>
        </w:rPr>
      </w:pPr>
      <w:r w:rsidRPr="0071796A">
        <w:rPr>
          <w:rFonts w:ascii="Times New Roman" w:eastAsia="Times New Roman" w:hAnsi="Times New Roman" w:cs="Times New Roman"/>
          <w:kern w:val="0"/>
          <w:sz w:val="24"/>
          <w:szCs w:val="24"/>
          <w14:ligatures w14:val="none"/>
        </w:rPr>
        <w:t>DOKUMENTA PARAKSTĪŠANAS DATUMS IR PĒDĒJĀ PIEVIENOTĀ DROŠA ELEKTRONISKĀ PARAKSTA UN TĀ LAIKA ZĪMOGA DATUMS</w:t>
      </w:r>
    </w:p>
    <w:p w14:paraId="0FA72847" w14:textId="77777777" w:rsidR="0071796A" w:rsidRDefault="0071796A" w:rsidP="0071796A">
      <w:pPr>
        <w:jc w:val="both"/>
        <w:rPr>
          <w:rFonts w:ascii="Times New Roman" w:eastAsia="Times New Roman" w:hAnsi="Times New Roman" w:cs="Times New Roman"/>
          <w:kern w:val="0"/>
          <w:sz w:val="24"/>
          <w:szCs w:val="24"/>
          <w14:ligatures w14:val="none"/>
        </w:rPr>
      </w:pPr>
    </w:p>
    <w:p w14:paraId="28AB5BF2" w14:textId="68218ED1" w:rsidR="0071796A" w:rsidRPr="0071796A" w:rsidRDefault="00A873C0" w:rsidP="0071796A">
      <w:pPr>
        <w:spacing w:after="0" w:line="240" w:lineRule="auto"/>
        <w:jc w:val="both"/>
        <w:rPr>
          <w:rFonts w:ascii="Times New Roman" w:eastAsia="Times New Roman" w:hAnsi="Times New Roman" w:cs="Times New Roman"/>
          <w:kern w:val="0"/>
          <w:sz w:val="24"/>
          <w:szCs w:val="24"/>
          <w14:ligatures w14:val="none"/>
        </w:rPr>
      </w:pPr>
      <w:r w:rsidRPr="0071796A">
        <w:rPr>
          <w:rFonts w:ascii="Times New Roman" w:eastAsia="Times New Roman" w:hAnsi="Times New Roman" w:cs="Times New Roman"/>
          <w:b/>
          <w:bCs/>
          <w:kern w:val="0"/>
          <w:sz w:val="24"/>
          <w:szCs w:val="24"/>
          <w14:ligatures w14:val="none"/>
        </w:rPr>
        <w:t>SIA “Rīgas Austrumu klīniskā universitātes slimnīca”</w:t>
      </w:r>
      <w:r w:rsidRPr="0071796A">
        <w:rPr>
          <w:rFonts w:ascii="Times New Roman" w:eastAsia="Times New Roman" w:hAnsi="Times New Roman" w:cs="Times New Roman"/>
          <w:bCs/>
          <w:kern w:val="0"/>
          <w:sz w:val="24"/>
          <w:szCs w:val="24"/>
          <w14:ligatures w14:val="none"/>
        </w:rPr>
        <w:t xml:space="preserve"> (turpmāk – </w:t>
      </w:r>
      <w:r w:rsidRPr="0071796A">
        <w:rPr>
          <w:rFonts w:ascii="Times New Roman" w:eastAsia="Times New Roman" w:hAnsi="Times New Roman" w:cs="Times New Roman"/>
          <w:b/>
          <w:i/>
          <w:iCs/>
          <w:kern w:val="0"/>
          <w:sz w:val="24"/>
          <w:szCs w:val="24"/>
          <w14:ligatures w14:val="none"/>
        </w:rPr>
        <w:t>“Ziedojuma saņēmējs”</w:t>
      </w:r>
      <w:r w:rsidRPr="0071796A">
        <w:rPr>
          <w:rFonts w:ascii="Times New Roman" w:eastAsia="Times New Roman" w:hAnsi="Times New Roman" w:cs="Times New Roman"/>
          <w:bCs/>
          <w:kern w:val="0"/>
          <w:sz w:val="24"/>
          <w:szCs w:val="24"/>
          <w14:ligatures w14:val="none"/>
        </w:rPr>
        <w:t xml:space="preserve">), vienotais </w:t>
      </w:r>
      <w:r w:rsidRPr="0071796A">
        <w:rPr>
          <w:rFonts w:ascii="Times New Roman" w:eastAsia="Times New Roman" w:hAnsi="Times New Roman" w:cs="Times New Roman"/>
          <w:bCs/>
          <w:kern w:val="0"/>
          <w:sz w:val="24"/>
          <w:szCs w:val="24"/>
          <w14:ligatures w14:val="none"/>
        </w:rPr>
        <w:t>reģistrācijas Nr.</w:t>
      </w:r>
      <w:r w:rsidR="00AD18E6">
        <w:rPr>
          <w:rFonts w:ascii="Times New Roman" w:eastAsia="Times New Roman" w:hAnsi="Times New Roman" w:cs="Times New Roman"/>
          <w:bCs/>
          <w:kern w:val="0"/>
          <w:sz w:val="24"/>
          <w:szCs w:val="24"/>
          <w14:ligatures w14:val="none"/>
        </w:rPr>
        <w:t> </w:t>
      </w:r>
      <w:r w:rsidRPr="0071796A">
        <w:rPr>
          <w:rFonts w:ascii="Times New Roman" w:eastAsia="Times New Roman" w:hAnsi="Times New Roman" w:cs="Times New Roman"/>
          <w:bCs/>
          <w:kern w:val="0"/>
          <w:sz w:val="24"/>
          <w:szCs w:val="24"/>
          <w14:ligatures w14:val="none"/>
        </w:rPr>
        <w:t xml:space="preserve">40003951628, juridiskā adrese: </w:t>
      </w:r>
      <w:r w:rsidRPr="0071796A">
        <w:rPr>
          <w:rFonts w:ascii="Times New Roman" w:eastAsia="Times New Roman" w:hAnsi="Times New Roman" w:cs="Times New Roman"/>
          <w:color w:val="000000"/>
          <w:kern w:val="0"/>
          <w:sz w:val="24"/>
          <w:szCs w:val="24"/>
          <w14:ligatures w14:val="none"/>
        </w:rPr>
        <w:t xml:space="preserve">Hipokrāta iela 2, Rīga LV-1079, </w:t>
      </w:r>
      <w:r w:rsidRPr="0071796A">
        <w:rPr>
          <w:rFonts w:ascii="Times New Roman" w:eastAsia="Times New Roman" w:hAnsi="Times New Roman" w:cs="Times New Roman"/>
          <w:bCs/>
          <w:kern w:val="0"/>
          <w:sz w:val="24"/>
          <w:szCs w:val="24"/>
          <w14:ligatures w14:val="none"/>
        </w:rPr>
        <w:t xml:space="preserve">kuru uz ____________ pamata pārstāv </w:t>
      </w:r>
      <w:r w:rsidRPr="0071796A">
        <w:rPr>
          <w:rFonts w:ascii="Times New Roman" w:eastAsia="Times New Roman" w:hAnsi="Times New Roman" w:cs="Times New Roman"/>
          <w:snapToGrid w:val="0"/>
          <w:kern w:val="0"/>
          <w:sz w:val="24"/>
          <w:szCs w:val="24"/>
          <w14:ligatures w14:val="none"/>
        </w:rPr>
        <w:t>_______________________</w:t>
      </w:r>
      <w:r w:rsidRPr="0071796A">
        <w:rPr>
          <w:rFonts w:ascii="Times New Roman" w:eastAsia="Times New Roman" w:hAnsi="Times New Roman" w:cs="Times New Roman"/>
          <w:kern w:val="0"/>
          <w:sz w:val="24"/>
          <w:szCs w:val="24"/>
          <w14:ligatures w14:val="none"/>
        </w:rPr>
        <w:t xml:space="preserve">, no vienas puses, un </w:t>
      </w:r>
    </w:p>
    <w:p w14:paraId="50F31347" w14:textId="77777777" w:rsidR="0071796A" w:rsidRPr="0071796A" w:rsidRDefault="0071796A" w:rsidP="0071796A">
      <w:pPr>
        <w:autoSpaceDE w:val="0"/>
        <w:autoSpaceDN w:val="0"/>
        <w:adjustRightInd w:val="0"/>
        <w:spacing w:before="120" w:after="0" w:line="240" w:lineRule="auto"/>
        <w:jc w:val="both"/>
        <w:rPr>
          <w:rFonts w:ascii="Times New Roman" w:eastAsia="Times New Roman" w:hAnsi="Times New Roman" w:cs="Times New Roman"/>
          <w:b/>
          <w:bCs/>
          <w:kern w:val="0"/>
          <w:sz w:val="24"/>
          <w:szCs w:val="24"/>
          <w14:ligatures w14:val="none"/>
        </w:rPr>
      </w:pPr>
    </w:p>
    <w:p w14:paraId="742E0CA4" w14:textId="4319F310" w:rsidR="0071796A" w:rsidRDefault="00A873C0" w:rsidP="0071796A">
      <w:pPr>
        <w:jc w:val="both"/>
        <w:rPr>
          <w:rFonts w:ascii="Times New Roman" w:eastAsia="Times New Roman" w:hAnsi="Times New Roman" w:cs="Times New Roman"/>
          <w:kern w:val="0"/>
          <w:sz w:val="24"/>
          <w:szCs w:val="24"/>
          <w14:ligatures w14:val="none"/>
        </w:rPr>
      </w:pPr>
      <w:r w:rsidRPr="0071796A">
        <w:rPr>
          <w:rFonts w:ascii="Times New Roman" w:eastAsia="Times New Roman" w:hAnsi="Times New Roman" w:cs="Times New Roman"/>
          <w:b/>
          <w:bCs/>
          <w:iCs/>
          <w:color w:val="000000"/>
          <w:kern w:val="0"/>
          <w:sz w:val="24"/>
          <w:szCs w:val="24"/>
          <w14:ligatures w14:val="none"/>
        </w:rPr>
        <w:t>Juridiskās personas nosaukums/fiziskās personas vārds, uzvārds</w:t>
      </w:r>
      <w:r w:rsidRPr="0071796A">
        <w:rPr>
          <w:rFonts w:ascii="Times New Roman" w:eastAsia="Times New Roman" w:hAnsi="Times New Roman" w:cs="Times New Roman"/>
          <w:i/>
          <w:color w:val="000000"/>
          <w:kern w:val="0"/>
          <w:sz w:val="24"/>
          <w:szCs w:val="24"/>
          <w14:ligatures w14:val="none"/>
        </w:rPr>
        <w:t xml:space="preserve"> </w:t>
      </w:r>
      <w:r w:rsidRPr="0071796A">
        <w:rPr>
          <w:rFonts w:ascii="Times New Roman" w:eastAsia="Times New Roman" w:hAnsi="Times New Roman" w:cs="Times New Roman"/>
          <w:color w:val="000000"/>
          <w:kern w:val="0"/>
          <w:sz w:val="24"/>
          <w:szCs w:val="24"/>
          <w14:ligatures w14:val="none"/>
        </w:rPr>
        <w:t>_______________________ (</w:t>
      </w:r>
      <w:r w:rsidRPr="0071796A">
        <w:rPr>
          <w:rFonts w:ascii="Times New Roman" w:eastAsia="Times New Roman" w:hAnsi="Times New Roman" w:cs="Times New Roman"/>
          <w:b/>
          <w:bCs/>
          <w:i/>
          <w:iCs/>
          <w:color w:val="000000"/>
          <w:kern w:val="0"/>
          <w:sz w:val="24"/>
          <w:szCs w:val="24"/>
          <w14:ligatures w14:val="none"/>
        </w:rPr>
        <w:t>turpmāk – “Ziedotājs”</w:t>
      </w:r>
      <w:r w:rsidRPr="0071796A">
        <w:rPr>
          <w:rFonts w:ascii="Times New Roman" w:eastAsia="Times New Roman" w:hAnsi="Times New Roman" w:cs="Times New Roman"/>
          <w:color w:val="000000"/>
          <w:kern w:val="0"/>
          <w:sz w:val="24"/>
          <w:szCs w:val="24"/>
          <w14:ligatures w14:val="none"/>
        </w:rPr>
        <w:t>) vienotais reģistrācijas Nr./personas kods____________________, kuru uz _____________pamata pārstāv ____________________________, no otras puses, turpmāk abi kopā saukti “</w:t>
      </w:r>
      <w:r w:rsidRPr="0071796A">
        <w:rPr>
          <w:rFonts w:ascii="Times New Roman" w:eastAsia="Times New Roman" w:hAnsi="Times New Roman" w:cs="Times New Roman"/>
          <w:i/>
          <w:color w:val="000000"/>
          <w:kern w:val="0"/>
          <w:sz w:val="24"/>
          <w:szCs w:val="24"/>
          <w14:ligatures w14:val="none"/>
        </w:rPr>
        <w:t>Puses</w:t>
      </w:r>
      <w:r w:rsidRPr="0071796A">
        <w:rPr>
          <w:rFonts w:ascii="Times New Roman" w:eastAsia="Times New Roman" w:hAnsi="Times New Roman" w:cs="Times New Roman"/>
          <w:color w:val="000000"/>
          <w:kern w:val="0"/>
          <w:sz w:val="24"/>
          <w:szCs w:val="24"/>
          <w14:ligatures w14:val="none"/>
        </w:rPr>
        <w:t xml:space="preserve">”, bet katrs atsevišķi – </w:t>
      </w:r>
      <w:r w:rsidRPr="0071796A">
        <w:rPr>
          <w:rFonts w:ascii="Cambria" w:eastAsia="Times New Roman" w:hAnsi="Cambria" w:cs="Times New Roman"/>
          <w:b/>
          <w:bCs/>
          <w:i/>
          <w:kern w:val="0"/>
          <w:sz w:val="26"/>
          <w:szCs w:val="26"/>
          <w14:ligatures w14:val="none"/>
        </w:rPr>
        <w:t xml:space="preserve"> “</w:t>
      </w:r>
      <w:r w:rsidRPr="0071796A">
        <w:rPr>
          <w:rFonts w:ascii="Times New Roman" w:eastAsia="Times New Roman" w:hAnsi="Times New Roman" w:cs="Times New Roman"/>
          <w:i/>
          <w:color w:val="000000"/>
          <w:kern w:val="0"/>
          <w:sz w:val="24"/>
          <w:szCs w:val="24"/>
          <w14:ligatures w14:val="none"/>
        </w:rPr>
        <w:t>Puse</w:t>
      </w:r>
      <w:r w:rsidRPr="0071796A">
        <w:rPr>
          <w:rFonts w:ascii="Times New Roman" w:eastAsia="Times New Roman" w:hAnsi="Times New Roman" w:cs="Times New Roman"/>
          <w:color w:val="000000"/>
          <w:kern w:val="0"/>
          <w:sz w:val="24"/>
          <w:szCs w:val="24"/>
          <w14:ligatures w14:val="none"/>
        </w:rPr>
        <w:t xml:space="preserve">”, </w:t>
      </w:r>
      <w:r w:rsidRPr="0071796A">
        <w:rPr>
          <w:rFonts w:ascii="Times New Roman" w:eastAsia="Times New Roman" w:hAnsi="Times New Roman" w:cs="Times New Roman"/>
          <w:kern w:val="0"/>
          <w:sz w:val="24"/>
          <w:szCs w:val="24"/>
          <w14:ligatures w14:val="none"/>
        </w:rPr>
        <w:t xml:space="preserve">noslēdz šādu līgumu (turpmāk – </w:t>
      </w:r>
      <w:r w:rsidRPr="0071796A">
        <w:rPr>
          <w:rFonts w:ascii="Times New Roman" w:eastAsia="Times New Roman" w:hAnsi="Times New Roman" w:cs="Times New Roman"/>
          <w:b/>
          <w:bCs/>
          <w:i/>
          <w:iCs/>
          <w:kern w:val="0"/>
          <w:sz w:val="24"/>
          <w:szCs w:val="24"/>
          <w14:ligatures w14:val="none"/>
        </w:rPr>
        <w:t>Līgums</w:t>
      </w:r>
      <w:r w:rsidRPr="0071796A">
        <w:rPr>
          <w:rFonts w:ascii="Times New Roman" w:eastAsia="Times New Roman" w:hAnsi="Times New Roman" w:cs="Times New Roman"/>
          <w:kern w:val="0"/>
          <w:sz w:val="24"/>
          <w:szCs w:val="24"/>
          <w14:ligatures w14:val="none"/>
        </w:rPr>
        <w:t>):</w:t>
      </w:r>
    </w:p>
    <w:p w14:paraId="35284EAE" w14:textId="5ADF9487" w:rsidR="0071796A" w:rsidRDefault="00A873C0" w:rsidP="0071796A">
      <w:pPr>
        <w:pStyle w:val="Heading1"/>
        <w:numPr>
          <w:ilvl w:val="0"/>
          <w:numId w:val="1"/>
        </w:numPr>
      </w:pPr>
      <w:r>
        <w:t>LĪGUMA PRIEKŠMETS</w:t>
      </w:r>
    </w:p>
    <w:p w14:paraId="105EAF6E" w14:textId="492CD5BD" w:rsidR="0071796A" w:rsidRDefault="00A873C0" w:rsidP="0071796A">
      <w:pPr>
        <w:pStyle w:val="ListParagraph"/>
        <w:numPr>
          <w:ilvl w:val="1"/>
          <w:numId w:val="1"/>
        </w:numPr>
        <w:rPr>
          <w:rFonts w:ascii="Times New Roman" w:hAnsi="Times New Roman" w:cs="Times New Roman"/>
          <w:color w:val="000000" w:themeColor="text1"/>
          <w:sz w:val="24"/>
          <w:szCs w:val="24"/>
        </w:rPr>
      </w:pPr>
      <w:r w:rsidRPr="0071796A">
        <w:rPr>
          <w:rFonts w:ascii="Times New Roman" w:hAnsi="Times New Roman" w:cs="Times New Roman"/>
          <w:color w:val="000000" w:themeColor="text1"/>
          <w:sz w:val="24"/>
          <w:szCs w:val="24"/>
        </w:rPr>
        <w:t>Ziedotājs ziedo un Ziedojuma saņēmējs</w:t>
      </w:r>
      <w:r>
        <w:rPr>
          <w:rFonts w:ascii="Times New Roman" w:hAnsi="Times New Roman" w:cs="Times New Roman"/>
          <w:color w:val="000000" w:themeColor="text1"/>
          <w:sz w:val="24"/>
          <w:szCs w:val="24"/>
        </w:rPr>
        <w:t xml:space="preserve"> p</w:t>
      </w:r>
      <w:r w:rsidRPr="0071796A">
        <w:rPr>
          <w:rFonts w:ascii="Times New Roman" w:hAnsi="Times New Roman" w:cs="Times New Roman"/>
          <w:color w:val="000000" w:themeColor="text1"/>
          <w:sz w:val="24"/>
          <w:szCs w:val="24"/>
        </w:rPr>
        <w:t>ieņem________________________ EUR</w:t>
      </w:r>
      <w:r>
        <w:rPr>
          <w:rFonts w:ascii="Times New Roman" w:hAnsi="Times New Roman" w:cs="Times New Roman"/>
          <w:color w:val="000000" w:themeColor="text1"/>
          <w:sz w:val="24"/>
          <w:szCs w:val="24"/>
        </w:rPr>
        <w:t xml:space="preserve"> </w:t>
      </w:r>
      <w:r w:rsidRPr="0071796A">
        <w:rPr>
          <w:rFonts w:ascii="Times New Roman" w:hAnsi="Times New Roman" w:cs="Times New Roman"/>
          <w:color w:val="000000" w:themeColor="text1"/>
          <w:sz w:val="24"/>
          <w:szCs w:val="24"/>
        </w:rPr>
        <w:t>(________________</w:t>
      </w:r>
      <w:proofErr w:type="spellStart"/>
      <w:r w:rsidRPr="0071796A">
        <w:rPr>
          <w:rFonts w:ascii="Times New Roman" w:hAnsi="Times New Roman" w:cs="Times New Roman"/>
          <w:i/>
          <w:color w:val="000000" w:themeColor="text1"/>
          <w:sz w:val="24"/>
          <w:szCs w:val="24"/>
        </w:rPr>
        <w:t>euro</w:t>
      </w:r>
      <w:proofErr w:type="spellEnd"/>
      <w:r w:rsidRPr="0071796A">
        <w:rPr>
          <w:rFonts w:ascii="Times New Roman" w:hAnsi="Times New Roman" w:cs="Times New Roman"/>
          <w:color w:val="000000" w:themeColor="text1"/>
          <w:sz w:val="24"/>
          <w:szCs w:val="24"/>
        </w:rPr>
        <w:t xml:space="preserve">, ____centi) vērtībā (turpmāk – </w:t>
      </w:r>
      <w:r w:rsidRPr="0071796A">
        <w:rPr>
          <w:rFonts w:ascii="Times New Roman" w:hAnsi="Times New Roman" w:cs="Times New Roman"/>
          <w:b/>
          <w:i/>
          <w:iCs/>
          <w:color w:val="000000" w:themeColor="text1"/>
          <w:sz w:val="24"/>
          <w:szCs w:val="24"/>
        </w:rPr>
        <w:t>Ziedojums</w:t>
      </w:r>
      <w:r w:rsidRPr="0071796A">
        <w:rPr>
          <w:rFonts w:ascii="Times New Roman" w:hAnsi="Times New Roman" w:cs="Times New Roman"/>
          <w:color w:val="000000" w:themeColor="text1"/>
          <w:sz w:val="24"/>
          <w:szCs w:val="24"/>
        </w:rPr>
        <w:t>).</w:t>
      </w:r>
    </w:p>
    <w:p w14:paraId="10C03A44" w14:textId="343E7A93" w:rsidR="0071796A" w:rsidRDefault="00A873C0" w:rsidP="0071796A">
      <w:pPr>
        <w:pStyle w:val="Heading1"/>
        <w:numPr>
          <w:ilvl w:val="0"/>
          <w:numId w:val="1"/>
        </w:numPr>
      </w:pPr>
      <w:r>
        <w:t>ZIEDOJUMA MĒRĶIS</w:t>
      </w:r>
    </w:p>
    <w:p w14:paraId="5E94ECB2" w14:textId="7BCB46B2" w:rsidR="0071796A" w:rsidRPr="0071796A" w:rsidRDefault="00A873C0" w:rsidP="0071796A">
      <w:pPr>
        <w:pStyle w:val="ListParagraph"/>
        <w:numPr>
          <w:ilvl w:val="1"/>
          <w:numId w:val="1"/>
        </w:numPr>
        <w:jc w:val="both"/>
        <w:rPr>
          <w:rFonts w:ascii="Times New Roman" w:hAnsi="Times New Roman" w:cs="Times New Roman"/>
          <w:sz w:val="24"/>
          <w:szCs w:val="24"/>
        </w:rPr>
      </w:pPr>
      <w:r w:rsidRPr="00FD6B9B">
        <w:rPr>
          <w:rFonts w:ascii="Times New Roman" w:hAnsi="Times New Roman"/>
          <w:bCs/>
        </w:rPr>
        <w:t>Z</w:t>
      </w:r>
      <w:r w:rsidRPr="00FD6B9B">
        <w:rPr>
          <w:rFonts w:ascii="Times New Roman" w:hAnsi="Times New Roman"/>
        </w:rPr>
        <w:t xml:space="preserve">iedojuma mērķis — </w:t>
      </w:r>
      <w:r w:rsidRPr="00FD6B9B">
        <w:rPr>
          <w:rFonts w:ascii="Times New Roman" w:hAnsi="Times New Roman"/>
        </w:rPr>
        <w:t>___________________________________________</w:t>
      </w:r>
    </w:p>
    <w:p w14:paraId="73A8AB2F" w14:textId="26A7F7B3" w:rsidR="0071796A" w:rsidRDefault="00A873C0" w:rsidP="0071796A">
      <w:pPr>
        <w:pStyle w:val="Heading1"/>
        <w:numPr>
          <w:ilvl w:val="0"/>
          <w:numId w:val="1"/>
        </w:numPr>
      </w:pPr>
      <w:r>
        <w:t>ZIEDOJUMA NODOŠANA</w:t>
      </w:r>
    </w:p>
    <w:p w14:paraId="58EF24D8" w14:textId="075B191D" w:rsidR="0071796A" w:rsidRDefault="00A873C0" w:rsidP="0071796A">
      <w:pPr>
        <w:pStyle w:val="ListParagraph"/>
        <w:numPr>
          <w:ilvl w:val="1"/>
          <w:numId w:val="1"/>
        </w:numPr>
        <w:jc w:val="both"/>
        <w:rPr>
          <w:rFonts w:ascii="Times New Roman" w:hAnsi="Times New Roman" w:cs="Times New Roman"/>
          <w:sz w:val="24"/>
          <w:szCs w:val="24"/>
        </w:rPr>
      </w:pPr>
      <w:r w:rsidRPr="0071796A">
        <w:rPr>
          <w:rFonts w:ascii="Times New Roman" w:hAnsi="Times New Roman" w:cs="Times New Roman"/>
          <w:sz w:val="24"/>
          <w:szCs w:val="24"/>
        </w:rPr>
        <w:t xml:space="preserve">Ziedojuma saņēmējam Ziedojums tiek nodots ar preču pavadzīmi un pieņemšanas-nodošanas aktu </w:t>
      </w:r>
      <w:r w:rsidRPr="0071796A">
        <w:rPr>
          <w:rFonts w:ascii="Times New Roman" w:hAnsi="Times New Roman" w:cs="Times New Roman"/>
          <w:i/>
          <w:iCs/>
          <w:sz w:val="24"/>
          <w:szCs w:val="24"/>
        </w:rPr>
        <w:t>(attiecas uz gadījumiem, kad līguma noteikumi paredz ziedojuma nodošanu ar pieņemšanas-nodošanas aktu</w:t>
      </w:r>
      <w:r w:rsidRPr="0071796A">
        <w:rPr>
          <w:rFonts w:ascii="Times New Roman" w:hAnsi="Times New Roman" w:cs="Times New Roman"/>
          <w:sz w:val="24"/>
          <w:szCs w:val="24"/>
        </w:rPr>
        <w:t>), atbilstoši formai (Līguma 1.</w:t>
      </w:r>
      <w:r w:rsidR="00AD18E6">
        <w:rPr>
          <w:rFonts w:ascii="Times New Roman" w:hAnsi="Times New Roman" w:cs="Times New Roman"/>
          <w:sz w:val="24"/>
          <w:szCs w:val="24"/>
        </w:rPr>
        <w:t> </w:t>
      </w:r>
      <w:r w:rsidRPr="0071796A">
        <w:rPr>
          <w:rFonts w:ascii="Times New Roman" w:hAnsi="Times New Roman" w:cs="Times New Roman"/>
          <w:sz w:val="24"/>
          <w:szCs w:val="24"/>
        </w:rPr>
        <w:t>pielikums), kas kļūst par Līguma neatņemamu sastāvdaļu</w:t>
      </w:r>
      <w:r>
        <w:rPr>
          <w:rFonts w:ascii="Times New Roman" w:hAnsi="Times New Roman" w:cs="Times New Roman"/>
          <w:sz w:val="24"/>
          <w:szCs w:val="24"/>
        </w:rPr>
        <w:t>.</w:t>
      </w:r>
    </w:p>
    <w:p w14:paraId="7B8547AF" w14:textId="77777777" w:rsidR="0071796A" w:rsidRPr="0071796A" w:rsidRDefault="00A873C0" w:rsidP="0071796A">
      <w:pPr>
        <w:pStyle w:val="ListParagraph"/>
        <w:numPr>
          <w:ilvl w:val="1"/>
          <w:numId w:val="1"/>
        </w:numPr>
        <w:jc w:val="both"/>
        <w:rPr>
          <w:rFonts w:ascii="Times New Roman" w:hAnsi="Times New Roman" w:cs="Times New Roman"/>
          <w:sz w:val="24"/>
          <w:szCs w:val="24"/>
        </w:rPr>
      </w:pPr>
      <w:r w:rsidRPr="0071796A">
        <w:rPr>
          <w:rFonts w:ascii="Times New Roman" w:hAnsi="Times New Roman" w:cs="Times New Roman"/>
          <w:sz w:val="24"/>
          <w:szCs w:val="24"/>
        </w:rPr>
        <w:t xml:space="preserve">Īpašumtiesības uz Ziedojumu Ziedojuma saņēmējs iegūst pēc pieņemšanas-nodošanas akta Pušu abpusējas parakstīšanas, atbilstoši Līguma nosacījumiem </w:t>
      </w:r>
      <w:r w:rsidRPr="0071796A">
        <w:rPr>
          <w:rFonts w:ascii="Times New Roman" w:hAnsi="Times New Roman" w:cs="Times New Roman"/>
          <w:i/>
          <w:iCs/>
          <w:sz w:val="24"/>
          <w:szCs w:val="24"/>
        </w:rPr>
        <w:t>(attiecas uz gadījumiem, kad līguma noteikumi paredz ziedojuma nodošanu ar pieņemšanas-nodošanas aktu).</w:t>
      </w:r>
    </w:p>
    <w:p w14:paraId="431C09DF" w14:textId="77777777" w:rsidR="0071796A" w:rsidRDefault="00A873C0" w:rsidP="0071796A">
      <w:pPr>
        <w:pStyle w:val="ListParagraph"/>
        <w:numPr>
          <w:ilvl w:val="1"/>
          <w:numId w:val="1"/>
        </w:numPr>
        <w:jc w:val="both"/>
        <w:rPr>
          <w:rFonts w:ascii="Times New Roman" w:hAnsi="Times New Roman" w:cs="Times New Roman"/>
          <w:sz w:val="24"/>
          <w:szCs w:val="24"/>
        </w:rPr>
      </w:pPr>
      <w:r w:rsidRPr="0071796A">
        <w:rPr>
          <w:rFonts w:ascii="Times New Roman" w:hAnsi="Times New Roman" w:cs="Times New Roman"/>
          <w:sz w:val="24"/>
          <w:szCs w:val="24"/>
        </w:rPr>
        <w:t xml:space="preserve">Puses apliecina, ka par Ziedojuma novēlēšanu neviena no Pusēm nesaņem no otras Puses nekādu papildus atlīdzību vai citu labumu (tai skaitā nemateriālu).  </w:t>
      </w:r>
    </w:p>
    <w:p w14:paraId="7645E4A3" w14:textId="336B72F1" w:rsidR="0071796A" w:rsidRDefault="00A873C0" w:rsidP="0071796A">
      <w:pPr>
        <w:pStyle w:val="Heading1"/>
        <w:numPr>
          <w:ilvl w:val="0"/>
          <w:numId w:val="1"/>
        </w:numPr>
      </w:pPr>
      <w:r>
        <w:lastRenderedPageBreak/>
        <w:t>ZIEDOTĀJA TIESĪBAS UN PIENĀKUMI</w:t>
      </w:r>
    </w:p>
    <w:p w14:paraId="1E51DFB8" w14:textId="77777777" w:rsidR="0071796A" w:rsidRPr="0071796A" w:rsidRDefault="00A873C0" w:rsidP="0071796A">
      <w:pPr>
        <w:pStyle w:val="ListParagraph"/>
        <w:numPr>
          <w:ilvl w:val="1"/>
          <w:numId w:val="1"/>
        </w:numPr>
        <w:jc w:val="both"/>
        <w:rPr>
          <w:rFonts w:ascii="Times New Roman" w:hAnsi="Times New Roman" w:cs="Times New Roman"/>
          <w:color w:val="000000" w:themeColor="text1"/>
          <w:sz w:val="24"/>
          <w:szCs w:val="24"/>
        </w:rPr>
      </w:pPr>
      <w:r w:rsidRPr="0071796A">
        <w:rPr>
          <w:rFonts w:ascii="Times New Roman" w:hAnsi="Times New Roman" w:cs="Times New Roman"/>
          <w:color w:val="000000" w:themeColor="text1"/>
          <w:sz w:val="24"/>
          <w:szCs w:val="24"/>
        </w:rPr>
        <w:t>Ziedotājam ir tiesības prasīt un saņemt no Ziedojuma saņēmēja informāciju par to, kādam mērķi Ziedojums ir izlietots, kā arī, ja nepieciešams, pārbaudīt attiecīgās informācijas patiesumu.</w:t>
      </w:r>
    </w:p>
    <w:p w14:paraId="46005861" w14:textId="4EEA7D7E" w:rsidR="0071796A" w:rsidRPr="0071796A" w:rsidRDefault="00A873C0" w:rsidP="0071796A">
      <w:pPr>
        <w:pStyle w:val="ListParagraph"/>
        <w:numPr>
          <w:ilvl w:val="1"/>
          <w:numId w:val="1"/>
        </w:numPr>
        <w:jc w:val="both"/>
        <w:rPr>
          <w:rFonts w:ascii="Times New Roman" w:hAnsi="Times New Roman" w:cs="Times New Roman"/>
          <w:sz w:val="24"/>
          <w:szCs w:val="24"/>
        </w:rPr>
      </w:pPr>
      <w:r w:rsidRPr="0071796A">
        <w:rPr>
          <w:rFonts w:ascii="Times New Roman" w:hAnsi="Times New Roman" w:cs="Times New Roman"/>
          <w:sz w:val="24"/>
          <w:szCs w:val="24"/>
        </w:rPr>
        <w:t>Ziedotājam ir tiesības atsaukt Ziedojumu, ja tas nav izlietots Līguma 2.1.</w:t>
      </w:r>
      <w:r w:rsidR="00AD18E6">
        <w:rPr>
          <w:rFonts w:ascii="Times New Roman" w:hAnsi="Times New Roman" w:cs="Times New Roman"/>
          <w:sz w:val="24"/>
          <w:szCs w:val="24"/>
        </w:rPr>
        <w:t> </w:t>
      </w:r>
      <w:r w:rsidRPr="0071796A">
        <w:rPr>
          <w:rFonts w:ascii="Times New Roman" w:hAnsi="Times New Roman" w:cs="Times New Roman"/>
          <w:sz w:val="24"/>
          <w:szCs w:val="24"/>
        </w:rPr>
        <w:t>punktā norādītajam mērķim, vai ir pieļauti citi Līguma noteikumu pārkāpumi, un atprasīt no Ziedojuma saņēmēja Ziedojuma priekšmetu vai, ja tas nav iespējams, pieprasīt atlīdzināt Līguma 1.1.</w:t>
      </w:r>
      <w:r w:rsidR="00AD18E6">
        <w:rPr>
          <w:rFonts w:ascii="Times New Roman" w:hAnsi="Times New Roman" w:cs="Times New Roman"/>
          <w:sz w:val="24"/>
          <w:szCs w:val="24"/>
        </w:rPr>
        <w:t> </w:t>
      </w:r>
      <w:r w:rsidRPr="0071796A">
        <w:rPr>
          <w:rFonts w:ascii="Times New Roman" w:hAnsi="Times New Roman" w:cs="Times New Roman"/>
          <w:sz w:val="24"/>
          <w:szCs w:val="24"/>
        </w:rPr>
        <w:t>punktā noteikto vērtību.</w:t>
      </w:r>
    </w:p>
    <w:p w14:paraId="7EEE23D4" w14:textId="0F57CA55" w:rsidR="0071796A" w:rsidRPr="0071796A" w:rsidRDefault="00A873C0" w:rsidP="0071796A">
      <w:pPr>
        <w:pStyle w:val="ListParagraph"/>
        <w:numPr>
          <w:ilvl w:val="1"/>
          <w:numId w:val="1"/>
        </w:numPr>
        <w:jc w:val="both"/>
        <w:rPr>
          <w:rFonts w:ascii="Times New Roman" w:hAnsi="Times New Roman" w:cs="Times New Roman"/>
          <w:sz w:val="24"/>
          <w:szCs w:val="24"/>
        </w:rPr>
      </w:pPr>
      <w:r w:rsidRPr="0071796A">
        <w:rPr>
          <w:rFonts w:ascii="Times New Roman" w:hAnsi="Times New Roman" w:cs="Times New Roman"/>
          <w:sz w:val="24"/>
          <w:szCs w:val="24"/>
        </w:rPr>
        <w:t xml:space="preserve">Ziedotāja pilnvarotā persona preču pavadzīmes un pieņemšanas-nodošanas akta </w:t>
      </w:r>
      <w:r w:rsidRPr="0071796A">
        <w:rPr>
          <w:rFonts w:ascii="Times New Roman" w:hAnsi="Times New Roman" w:cs="Times New Roman"/>
          <w:i/>
          <w:iCs/>
          <w:sz w:val="24"/>
          <w:szCs w:val="24"/>
        </w:rPr>
        <w:t>(attiecas uz gadījumiem, kad līguma noteikumi paredz ziedojuma nodošanu ar pieņemšanas-nodošanas aktu)</w:t>
      </w:r>
      <w:r w:rsidRPr="0071796A">
        <w:rPr>
          <w:rFonts w:ascii="Times New Roman" w:hAnsi="Times New Roman" w:cs="Times New Roman"/>
          <w:sz w:val="24"/>
          <w:szCs w:val="24"/>
        </w:rPr>
        <w:t xml:space="preserve"> parakstīšanai un komunikācijai ar Ziedojuma saņēmēju ir________________, tālr.</w:t>
      </w:r>
      <w:r w:rsidR="00AD18E6">
        <w:rPr>
          <w:rFonts w:ascii="Times New Roman" w:hAnsi="Times New Roman" w:cs="Times New Roman"/>
          <w:sz w:val="24"/>
          <w:szCs w:val="24"/>
        </w:rPr>
        <w:t> </w:t>
      </w:r>
      <w:r w:rsidRPr="0071796A">
        <w:rPr>
          <w:rFonts w:ascii="Times New Roman" w:hAnsi="Times New Roman" w:cs="Times New Roman"/>
          <w:sz w:val="24"/>
          <w:szCs w:val="24"/>
        </w:rPr>
        <w:t>_________________, e-pasts: _______________________.</w:t>
      </w:r>
    </w:p>
    <w:p w14:paraId="27571C88" w14:textId="77777777" w:rsidR="0071796A" w:rsidRDefault="0071796A" w:rsidP="0071796A">
      <w:pPr>
        <w:pStyle w:val="ListParagraph"/>
        <w:jc w:val="both"/>
        <w:rPr>
          <w:rFonts w:ascii="Times New Roman" w:hAnsi="Times New Roman" w:cs="Times New Roman"/>
          <w:sz w:val="24"/>
          <w:szCs w:val="24"/>
        </w:rPr>
      </w:pPr>
    </w:p>
    <w:p w14:paraId="4E55AF09" w14:textId="24DBDB34" w:rsidR="0071796A" w:rsidRDefault="00A873C0" w:rsidP="0071796A">
      <w:pPr>
        <w:pStyle w:val="Heading1"/>
        <w:numPr>
          <w:ilvl w:val="0"/>
          <w:numId w:val="1"/>
        </w:numPr>
      </w:pPr>
      <w:r>
        <w:t>ZIEDOJUMA SAŅĒMĒJA TIESĪBAS UN PIENĀKUMI</w:t>
      </w:r>
    </w:p>
    <w:p w14:paraId="23B9935F" w14:textId="1D7CCB76" w:rsidR="0071796A" w:rsidRPr="0085268F" w:rsidRDefault="00A873C0" w:rsidP="0085268F">
      <w:pPr>
        <w:pStyle w:val="ListParagraph"/>
        <w:numPr>
          <w:ilvl w:val="1"/>
          <w:numId w:val="1"/>
        </w:numPr>
        <w:jc w:val="both"/>
        <w:rPr>
          <w:sz w:val="24"/>
          <w:szCs w:val="24"/>
        </w:rPr>
      </w:pPr>
      <w:r w:rsidRPr="0085268F">
        <w:rPr>
          <w:rFonts w:ascii="Times New Roman" w:hAnsi="Times New Roman"/>
          <w:sz w:val="24"/>
          <w:szCs w:val="24"/>
        </w:rPr>
        <w:t>Ziedojuma saņēmējam ir tiesības prasīt Ziedojuma nodošanu.</w:t>
      </w:r>
    </w:p>
    <w:p w14:paraId="5D45A452" w14:textId="0502F37E" w:rsidR="0085268F" w:rsidRPr="0085268F" w:rsidRDefault="00A873C0" w:rsidP="0085268F">
      <w:pPr>
        <w:pStyle w:val="ListParagraph"/>
        <w:numPr>
          <w:ilvl w:val="1"/>
          <w:numId w:val="1"/>
        </w:numPr>
        <w:jc w:val="both"/>
        <w:rPr>
          <w:sz w:val="28"/>
          <w:szCs w:val="28"/>
        </w:rPr>
      </w:pPr>
      <w:r w:rsidRPr="0085268F">
        <w:rPr>
          <w:rFonts w:ascii="Times New Roman" w:hAnsi="Times New Roman"/>
          <w:sz w:val="24"/>
          <w:szCs w:val="24"/>
        </w:rPr>
        <w:t>Ziedojuma saņēmējam ir pienākums izlietot Ziedojumu tikai Līguma 2.1.</w:t>
      </w:r>
      <w:r w:rsidR="00AD18E6">
        <w:rPr>
          <w:rFonts w:ascii="Times New Roman" w:hAnsi="Times New Roman"/>
          <w:sz w:val="24"/>
          <w:szCs w:val="24"/>
        </w:rPr>
        <w:t> </w:t>
      </w:r>
      <w:r w:rsidRPr="0085268F">
        <w:rPr>
          <w:rFonts w:ascii="Times New Roman" w:hAnsi="Times New Roman"/>
          <w:sz w:val="24"/>
          <w:szCs w:val="24"/>
        </w:rPr>
        <w:t>punktā norādītajam mērķim un pēc Ziedotāja pieprasījuma sniegt informāciju par Ziedojuma izmantošanu nekomerciālai darbībai tā lietošanas laikā</w:t>
      </w:r>
      <w:r>
        <w:rPr>
          <w:rFonts w:ascii="Times New Roman" w:hAnsi="Times New Roman"/>
          <w:sz w:val="24"/>
          <w:szCs w:val="24"/>
        </w:rPr>
        <w:t>.</w:t>
      </w:r>
    </w:p>
    <w:p w14:paraId="02FA65D8" w14:textId="5D43DDD2" w:rsidR="0085268F" w:rsidRPr="0085268F" w:rsidRDefault="00A873C0" w:rsidP="0085268F">
      <w:pPr>
        <w:pStyle w:val="ListParagraph"/>
        <w:numPr>
          <w:ilvl w:val="1"/>
          <w:numId w:val="1"/>
        </w:numPr>
        <w:jc w:val="both"/>
        <w:rPr>
          <w:sz w:val="32"/>
          <w:szCs w:val="32"/>
        </w:rPr>
      </w:pPr>
      <w:r w:rsidRPr="0085268F">
        <w:rPr>
          <w:rFonts w:ascii="Times New Roman" w:hAnsi="Times New Roman"/>
          <w:sz w:val="24"/>
          <w:szCs w:val="24"/>
        </w:rPr>
        <w:t xml:space="preserve">Ziedojuma saņēmēja pilnvarotā persona </w:t>
      </w:r>
      <w:bookmarkStart w:id="0" w:name="_Hlk166156485"/>
      <w:r w:rsidRPr="0085268F">
        <w:rPr>
          <w:rFonts w:ascii="Times New Roman" w:hAnsi="Times New Roman"/>
          <w:sz w:val="24"/>
          <w:szCs w:val="24"/>
        </w:rPr>
        <w:t xml:space="preserve">preču pavadzīmes un pieņemšanas-nodošanas akta </w:t>
      </w:r>
      <w:bookmarkStart w:id="1" w:name="_Hlk166156507"/>
      <w:bookmarkEnd w:id="0"/>
      <w:r w:rsidRPr="0085268F">
        <w:rPr>
          <w:rFonts w:ascii="Times New Roman" w:hAnsi="Times New Roman"/>
          <w:i/>
          <w:sz w:val="24"/>
          <w:szCs w:val="24"/>
        </w:rPr>
        <w:t>(attiecas uz gadījumiem, kad līguma noteikumi paredz ziedojuma nodošanu ar pieņemšanas-nodošanas aktu</w:t>
      </w:r>
      <w:bookmarkEnd w:id="1"/>
      <w:r w:rsidRPr="0085268F">
        <w:rPr>
          <w:rFonts w:ascii="Times New Roman" w:hAnsi="Times New Roman"/>
          <w:i/>
          <w:sz w:val="24"/>
          <w:szCs w:val="24"/>
        </w:rPr>
        <w:t xml:space="preserve">) </w:t>
      </w:r>
      <w:r w:rsidRPr="0085268F">
        <w:rPr>
          <w:rFonts w:ascii="Times New Roman" w:hAnsi="Times New Roman"/>
          <w:sz w:val="24"/>
          <w:szCs w:val="24"/>
        </w:rPr>
        <w:t>parakstīšanai un komunikācijai ar Ziedotāju, ir_________________________,</w:t>
      </w:r>
      <w:r>
        <w:rPr>
          <w:rFonts w:ascii="Times New Roman" w:hAnsi="Times New Roman"/>
          <w:sz w:val="24"/>
          <w:szCs w:val="24"/>
        </w:rPr>
        <w:t xml:space="preserve"> </w:t>
      </w:r>
      <w:r w:rsidRPr="0085268F">
        <w:rPr>
          <w:rFonts w:ascii="Times New Roman" w:hAnsi="Times New Roman"/>
          <w:sz w:val="24"/>
          <w:szCs w:val="24"/>
        </w:rPr>
        <w:t>tālr.</w:t>
      </w:r>
      <w:r w:rsidR="00AD18E6">
        <w:rPr>
          <w:rFonts w:ascii="Times New Roman" w:hAnsi="Times New Roman"/>
          <w:sz w:val="24"/>
          <w:szCs w:val="24"/>
        </w:rPr>
        <w:t> </w:t>
      </w:r>
      <w:r w:rsidRPr="0085268F">
        <w:rPr>
          <w:rFonts w:ascii="Times New Roman" w:hAnsi="Times New Roman"/>
          <w:sz w:val="24"/>
          <w:szCs w:val="24"/>
        </w:rPr>
        <w:t>_______________, e-pasts: _______________.</w:t>
      </w:r>
    </w:p>
    <w:p w14:paraId="578243E1" w14:textId="442316A4" w:rsidR="0085268F" w:rsidRDefault="00A873C0" w:rsidP="0085268F">
      <w:pPr>
        <w:pStyle w:val="Heading1"/>
        <w:numPr>
          <w:ilvl w:val="0"/>
          <w:numId w:val="1"/>
        </w:numPr>
      </w:pPr>
      <w:r>
        <w:t>STRĪDU IZSKATĪŠANAS KĀRTĪBA</w:t>
      </w:r>
    </w:p>
    <w:p w14:paraId="5609E0EA" w14:textId="02686D14" w:rsidR="0085268F" w:rsidRPr="0085268F" w:rsidRDefault="00A873C0" w:rsidP="0085268F">
      <w:pPr>
        <w:pStyle w:val="ListParagraph"/>
        <w:numPr>
          <w:ilvl w:val="1"/>
          <w:numId w:val="1"/>
        </w:numPr>
        <w:jc w:val="both"/>
        <w:rPr>
          <w:sz w:val="24"/>
          <w:szCs w:val="24"/>
        </w:rPr>
      </w:pPr>
      <w:r w:rsidRPr="0085268F">
        <w:rPr>
          <w:rFonts w:ascii="Times New Roman" w:hAnsi="Times New Roman"/>
          <w:color w:val="000000" w:themeColor="text1"/>
          <w:sz w:val="24"/>
          <w:szCs w:val="24"/>
        </w:rPr>
        <w:t>Šis Līgums ir pakļauts Latvijas Republikas spēkā esošajiem normatīvajiem aktiem. Jautājumos, kas nav atrunāti Līgumā, Puses vadās atbilstoši spēkā esošajiem Latvijas Republikas normatīvajiem aktiem.</w:t>
      </w:r>
    </w:p>
    <w:p w14:paraId="15AB1396" w14:textId="6F2D9187" w:rsidR="0085268F" w:rsidRPr="0085268F" w:rsidRDefault="00A873C0" w:rsidP="0085268F">
      <w:pPr>
        <w:pStyle w:val="ListParagraph"/>
        <w:numPr>
          <w:ilvl w:val="1"/>
          <w:numId w:val="1"/>
        </w:numPr>
        <w:jc w:val="both"/>
        <w:rPr>
          <w:color w:val="000000" w:themeColor="text1"/>
          <w:sz w:val="28"/>
          <w:szCs w:val="28"/>
        </w:rPr>
      </w:pPr>
      <w:r w:rsidRPr="0085268F">
        <w:rPr>
          <w:rFonts w:asciiTheme="minorBidi" w:hAnsiTheme="minorBidi"/>
          <w:color w:val="000000" w:themeColor="text1"/>
          <w:sz w:val="24"/>
          <w:szCs w:val="24"/>
        </w:rPr>
        <w:t>Visus strīdus un domstarpības, kas radušās Līguma izpildes gaitā, Puses risina pārrunu ceļā. Ja Puses nepanāk vienošanos pārrunu ceļā, strīds tiek nodots izskatīšanai Latvijas Republikas tiesā, saskaņā ar Latvijas Republikas spēkā esošajiem normatīvajiem aktiem.</w:t>
      </w:r>
    </w:p>
    <w:p w14:paraId="46735F8E" w14:textId="34013A77" w:rsidR="0085268F" w:rsidRDefault="00A873C0" w:rsidP="0085268F">
      <w:pPr>
        <w:pStyle w:val="Heading1"/>
        <w:numPr>
          <w:ilvl w:val="0"/>
          <w:numId w:val="1"/>
        </w:numPr>
      </w:pPr>
      <w:r>
        <w:t>NEPĀRVARAMA VARA</w:t>
      </w:r>
    </w:p>
    <w:p w14:paraId="52F0A58A" w14:textId="77777777" w:rsidR="00FB5837" w:rsidRPr="00FB5837" w:rsidRDefault="00A873C0" w:rsidP="00FB5837">
      <w:pPr>
        <w:pStyle w:val="ListParagraph"/>
        <w:numPr>
          <w:ilvl w:val="1"/>
          <w:numId w:val="1"/>
        </w:numPr>
        <w:jc w:val="both"/>
        <w:rPr>
          <w:rFonts w:ascii="Times New Roman" w:hAnsi="Times New Roman" w:cs="Times New Roman"/>
          <w:sz w:val="24"/>
          <w:szCs w:val="24"/>
        </w:rPr>
      </w:pPr>
      <w:r w:rsidRPr="00FB5837">
        <w:rPr>
          <w:rFonts w:ascii="Times New Roman" w:hAnsi="Times New Roman" w:cs="Times New Roman"/>
          <w:sz w:val="24"/>
          <w:szCs w:val="24"/>
        </w:rPr>
        <w:t>Puses ir atbrīvotas no atbildības par Līgumā paredzēto saistību daļēju vai pilnīgu neizpildi, ja tā radusies nepārvaramas varas apstākļu rezultātā, kuru darbība sākusies pēc Līguma noslēgšanas un kurus Puses nevarēja iepriekš ne paredzēt, ne novērst, ne izvairīties, veicot pienācīgus piesardzības pasākumus. Par nepārvaramas varas apstākļiem uzskatāmas: kara darbība vai blokādes, vispārējs streiks, terora akti, terora aktiem pielīdzināmi akti, dabas stihijas (zemestrīces, plūdi, orkāni un tml.), avārijas, ka</w:t>
      </w:r>
      <w:r w:rsidRPr="00FB5837">
        <w:rPr>
          <w:rFonts w:ascii="Times New Roman" w:hAnsi="Times New Roman" w:cs="Times New Roman"/>
          <w:sz w:val="24"/>
          <w:szCs w:val="24"/>
        </w:rPr>
        <w:t xml:space="preserve">tastrofas, epidēmijas, varas un pārvaldes institūciju rīcība, normatīvo aktu, kas būtiski ierobežo un aizskar Pušu tiesības un ietekmē no Līguma izrietošās saistības, pieņemšana </w:t>
      </w:r>
      <w:r w:rsidRPr="00FB5837">
        <w:rPr>
          <w:rFonts w:ascii="Times New Roman" w:hAnsi="Times New Roman" w:cs="Times New Roman"/>
          <w:sz w:val="24"/>
          <w:szCs w:val="24"/>
        </w:rPr>
        <w:lastRenderedPageBreak/>
        <w:t>un stāšanās spēkā, kompetento iestāžu ar oficiālu paziņojumu izsludinātas epidēmijas, pandēmijas vai slimības karantīnas ierobežojumi, kas izraisījuši Līguma izpildes ierobežojumus, par kuru ietekmi uz Līguma izpildi Pusēm nav domstarpības, kas nav saistīts ar otras Puses darbību vai bezdarbību, un kas saistību izpildi padara par ne</w:t>
      </w:r>
      <w:r w:rsidRPr="00FB5837">
        <w:rPr>
          <w:rFonts w:ascii="Times New Roman" w:hAnsi="Times New Roman" w:cs="Times New Roman"/>
          <w:sz w:val="24"/>
          <w:szCs w:val="24"/>
        </w:rPr>
        <w:t xml:space="preserve">iespējamu. </w:t>
      </w:r>
    </w:p>
    <w:p w14:paraId="750B8688" w14:textId="77777777" w:rsidR="00FB5837" w:rsidRPr="00FB5837" w:rsidRDefault="00A873C0" w:rsidP="00FB5837">
      <w:pPr>
        <w:pStyle w:val="ListParagraph"/>
        <w:numPr>
          <w:ilvl w:val="1"/>
          <w:numId w:val="1"/>
        </w:numPr>
        <w:jc w:val="both"/>
        <w:rPr>
          <w:rFonts w:ascii="Times New Roman" w:hAnsi="Times New Roman" w:cs="Times New Roman"/>
          <w:sz w:val="24"/>
          <w:szCs w:val="24"/>
        </w:rPr>
      </w:pPr>
      <w:r w:rsidRPr="00FB5837">
        <w:rPr>
          <w:rFonts w:ascii="Times New Roman" w:hAnsi="Times New Roman" w:cs="Times New Roman"/>
          <w:sz w:val="24"/>
          <w:szCs w:val="24"/>
        </w:rPr>
        <w:t>Puse, kura nokļuva nepārvaramas varas apstākļos, bez kavēšanās, pēc iespējas īsākā laikā, bet ne vēlāk kā 5 (piecu) darba dienu laikā pēc nepārvaramas varas apstākļu iestāšanās brīža rakstiski informē par to otru Pusi, pievienojot dokumentu, kas apliecina nepārvaramas varas apstākļu iestāšanos. Nepārvaramas varas apstākļu pierādīšanas pienākums gulstas uz to Pusi, kura uz to atsaucas.</w:t>
      </w:r>
    </w:p>
    <w:p w14:paraId="563502B8" w14:textId="77777777" w:rsidR="00FB5837" w:rsidRPr="00FB5837" w:rsidRDefault="00A873C0" w:rsidP="00FB5837">
      <w:pPr>
        <w:pStyle w:val="ListParagraph"/>
        <w:numPr>
          <w:ilvl w:val="1"/>
          <w:numId w:val="1"/>
        </w:numPr>
        <w:jc w:val="both"/>
        <w:rPr>
          <w:rFonts w:ascii="Times New Roman" w:hAnsi="Times New Roman" w:cs="Times New Roman"/>
          <w:sz w:val="24"/>
          <w:szCs w:val="24"/>
        </w:rPr>
      </w:pPr>
      <w:r w:rsidRPr="00FB5837">
        <w:rPr>
          <w:rFonts w:ascii="Times New Roman" w:hAnsi="Times New Roman" w:cs="Times New Roman"/>
          <w:sz w:val="24"/>
          <w:szCs w:val="24"/>
        </w:rPr>
        <w:t>Puses apņemas vienoties par to, vai šādi nepārvaramas varas apstākļi traucē vai padara šī Līguma saistību izpildi par neiespējamu, kā arī izlemt līgumsaistību turpināšanas (vai izbeigšanas) būtiskos jautājumus.</w:t>
      </w:r>
    </w:p>
    <w:p w14:paraId="4AB63BAA" w14:textId="77777777" w:rsidR="00FB5837" w:rsidRPr="00FB5837" w:rsidRDefault="00A873C0" w:rsidP="00FB5837">
      <w:pPr>
        <w:pStyle w:val="ListParagraph"/>
        <w:numPr>
          <w:ilvl w:val="1"/>
          <w:numId w:val="1"/>
        </w:numPr>
        <w:jc w:val="both"/>
        <w:rPr>
          <w:rFonts w:ascii="Times New Roman" w:hAnsi="Times New Roman" w:cs="Times New Roman"/>
          <w:sz w:val="24"/>
          <w:szCs w:val="24"/>
        </w:rPr>
      </w:pPr>
      <w:r w:rsidRPr="00FB5837">
        <w:rPr>
          <w:rFonts w:ascii="Times New Roman" w:hAnsi="Times New Roman" w:cs="Times New Roman"/>
          <w:sz w:val="24"/>
          <w:szCs w:val="24"/>
        </w:rPr>
        <w:t>Ja nepārvaramas varas apstākļu dēļ Līgums nav izpildāms ilgāk par 1 (vienu) mēnesi, katrai no Pusēm ir tiesības vienpusēji izbeigt Līgumu, par to rakstiski informējot otru Pusi.</w:t>
      </w:r>
    </w:p>
    <w:p w14:paraId="7AFDE496" w14:textId="493E6AD4" w:rsidR="00FB5837" w:rsidRPr="00D16B79" w:rsidRDefault="00A873C0" w:rsidP="00FB5837">
      <w:pPr>
        <w:pStyle w:val="ListParagraph"/>
        <w:numPr>
          <w:ilvl w:val="1"/>
          <w:numId w:val="1"/>
        </w:numPr>
        <w:jc w:val="both"/>
        <w:rPr>
          <w:rFonts w:ascii="Times New Roman" w:hAnsi="Times New Roman" w:cs="Times New Roman"/>
          <w:sz w:val="24"/>
          <w:szCs w:val="24"/>
        </w:rPr>
      </w:pPr>
      <w:r w:rsidRPr="00FB5837">
        <w:rPr>
          <w:rFonts w:ascii="Times New Roman" w:hAnsi="Times New Roman" w:cs="Times New Roman"/>
          <w:sz w:val="24"/>
          <w:szCs w:val="24"/>
        </w:rPr>
        <w:t>Ja Līgums tiek izbeigts Līguma 7.4.</w:t>
      </w:r>
      <w:r w:rsidR="00AD18E6">
        <w:rPr>
          <w:rFonts w:ascii="Times New Roman" w:hAnsi="Times New Roman" w:cs="Times New Roman"/>
          <w:sz w:val="24"/>
          <w:szCs w:val="24"/>
        </w:rPr>
        <w:t> </w:t>
      </w:r>
      <w:r w:rsidRPr="00FB5837">
        <w:rPr>
          <w:rFonts w:ascii="Times New Roman" w:hAnsi="Times New Roman" w:cs="Times New Roman"/>
          <w:sz w:val="24"/>
          <w:szCs w:val="24"/>
        </w:rPr>
        <w:t>punktā noteikto iemeslu dēļ, tad Pusei, kas izbeidz Līgumu, nav pienākums atlīdzināt ar Līguma izbeigšanu un saistību neizpildi radītos zaudējumus.</w:t>
      </w:r>
    </w:p>
    <w:p w14:paraId="1F2D749B" w14:textId="101961F1" w:rsidR="00FB5837" w:rsidRDefault="00A873C0" w:rsidP="00FB5837">
      <w:pPr>
        <w:pStyle w:val="ListParagraph"/>
        <w:numPr>
          <w:ilvl w:val="0"/>
          <w:numId w:val="1"/>
        </w:numPr>
        <w:jc w:val="center"/>
        <w:rPr>
          <w:rFonts w:ascii="Times New Roman" w:hAnsi="Times New Roman" w:cs="Times New Roman"/>
          <w:b/>
          <w:bCs/>
          <w:color w:val="000000" w:themeColor="text1"/>
          <w:sz w:val="24"/>
          <w:szCs w:val="24"/>
        </w:rPr>
      </w:pPr>
      <w:r w:rsidRPr="00FB5837">
        <w:rPr>
          <w:rFonts w:ascii="Times New Roman" w:hAnsi="Times New Roman" w:cs="Times New Roman"/>
          <w:b/>
          <w:bCs/>
          <w:color w:val="000000" w:themeColor="text1"/>
          <w:sz w:val="24"/>
          <w:szCs w:val="24"/>
        </w:rPr>
        <w:t>NOBEIGUMA NOTEIKUMI</w:t>
      </w:r>
    </w:p>
    <w:p w14:paraId="6AFA12C5" w14:textId="06EB4865" w:rsidR="00D16B79" w:rsidRDefault="00A873C0" w:rsidP="00D16B79">
      <w:pPr>
        <w:pStyle w:val="ListParagraph"/>
        <w:numPr>
          <w:ilvl w:val="1"/>
          <w:numId w:val="1"/>
        </w:numPr>
        <w:jc w:val="both"/>
        <w:rPr>
          <w:rFonts w:ascii="Times New Roman" w:hAnsi="Times New Roman" w:cs="Times New Roman"/>
          <w:color w:val="000000" w:themeColor="text1"/>
          <w:sz w:val="24"/>
          <w:szCs w:val="24"/>
        </w:rPr>
      </w:pPr>
      <w:r w:rsidRPr="0085268F">
        <w:rPr>
          <w:rFonts w:ascii="Times New Roman" w:hAnsi="Times New Roman" w:cs="Times New Roman"/>
          <w:color w:val="000000" w:themeColor="text1"/>
          <w:sz w:val="24"/>
          <w:szCs w:val="24"/>
        </w:rPr>
        <w:t xml:space="preserve">Līgums stājas spēkā tā parakstīšanas brīdī un ir spēkā līdz </w:t>
      </w:r>
      <w:r w:rsidRPr="0085268F">
        <w:rPr>
          <w:rFonts w:ascii="Times New Roman" w:hAnsi="Times New Roman" w:cs="Times New Roman"/>
          <w:color w:val="000000" w:themeColor="text1"/>
          <w:sz w:val="24"/>
          <w:szCs w:val="24"/>
        </w:rPr>
        <w:t>pilnīgai Pušu līgumsaistību izpildei.</w:t>
      </w:r>
    </w:p>
    <w:p w14:paraId="7283D605" w14:textId="073EA015" w:rsidR="00D16B79" w:rsidRPr="00D16B79" w:rsidRDefault="00A873C0" w:rsidP="00D16B79">
      <w:pPr>
        <w:pStyle w:val="ListParagraph"/>
        <w:numPr>
          <w:ilvl w:val="1"/>
          <w:numId w:val="1"/>
        </w:numPr>
        <w:jc w:val="both"/>
        <w:rPr>
          <w:rFonts w:ascii="Times New Roman" w:hAnsi="Times New Roman" w:cs="Times New Roman"/>
          <w:color w:val="000000" w:themeColor="text1"/>
          <w:sz w:val="32"/>
          <w:szCs w:val="32"/>
        </w:rPr>
      </w:pPr>
      <w:r w:rsidRPr="0085268F">
        <w:rPr>
          <w:rFonts w:ascii="Times New Roman" w:hAnsi="Times New Roman" w:cs="Times New Roman"/>
          <w:color w:val="000000" w:themeColor="text1"/>
          <w:sz w:val="24"/>
          <w:szCs w:val="24"/>
        </w:rPr>
        <w:t>Līgums var tikt izbeigts Pusēm savstarpēji rakstiski vienojoties.</w:t>
      </w:r>
    </w:p>
    <w:p w14:paraId="1BE2902D" w14:textId="7C58852D" w:rsidR="00D16B79" w:rsidRPr="0085268F" w:rsidRDefault="00A873C0" w:rsidP="00D16B79">
      <w:pPr>
        <w:pStyle w:val="ListParagraph"/>
        <w:numPr>
          <w:ilvl w:val="1"/>
          <w:numId w:val="1"/>
        </w:numPr>
        <w:jc w:val="both"/>
        <w:rPr>
          <w:color w:val="000000" w:themeColor="text1"/>
          <w:sz w:val="24"/>
          <w:szCs w:val="24"/>
        </w:rPr>
      </w:pPr>
      <w:r w:rsidRPr="0085268F">
        <w:rPr>
          <w:rFonts w:ascii="Times New Roman" w:hAnsi="Times New Roman"/>
          <w:color w:val="000000" w:themeColor="text1"/>
          <w:sz w:val="24"/>
          <w:szCs w:val="24"/>
        </w:rPr>
        <w:t>Puses ir atbildīgas par Līguma saistību izpildi saskaņā ar tā noteikumiem un spēkā esošajiem Latvijas Republikas normatīvajiem aktiem.</w:t>
      </w:r>
    </w:p>
    <w:p w14:paraId="5DC1CAD0" w14:textId="77777777" w:rsidR="00D16B79" w:rsidRPr="00FB5837" w:rsidRDefault="00A873C0" w:rsidP="00D16B79">
      <w:pPr>
        <w:pStyle w:val="ListParagraph"/>
        <w:numPr>
          <w:ilvl w:val="1"/>
          <w:numId w:val="1"/>
        </w:numPr>
        <w:jc w:val="both"/>
        <w:rPr>
          <w:color w:val="000000" w:themeColor="text1"/>
          <w:sz w:val="28"/>
          <w:szCs w:val="28"/>
        </w:rPr>
      </w:pPr>
      <w:r w:rsidRPr="0085268F">
        <w:rPr>
          <w:rFonts w:ascii="Times New Roman" w:hAnsi="Times New Roman"/>
          <w:color w:val="000000" w:themeColor="text1"/>
          <w:sz w:val="24"/>
          <w:szCs w:val="24"/>
        </w:rPr>
        <w:t>Puses ir savstarpēji atbildīgas par sniegto ziņu patiesumu un pilnību.</w:t>
      </w:r>
    </w:p>
    <w:p w14:paraId="24ECD752" w14:textId="77777777" w:rsidR="00D16B79" w:rsidRPr="00D16B79" w:rsidRDefault="00A873C0" w:rsidP="00D16B79">
      <w:pPr>
        <w:pStyle w:val="ListParagraph"/>
        <w:numPr>
          <w:ilvl w:val="1"/>
          <w:numId w:val="1"/>
        </w:numPr>
        <w:jc w:val="both"/>
        <w:rPr>
          <w:rFonts w:ascii="Times New Roman" w:hAnsi="Times New Roman" w:cs="Times New Roman"/>
          <w:color w:val="000000" w:themeColor="text1"/>
          <w:sz w:val="24"/>
          <w:szCs w:val="24"/>
        </w:rPr>
      </w:pPr>
      <w:r w:rsidRPr="00D16B79">
        <w:rPr>
          <w:rFonts w:ascii="Times New Roman" w:hAnsi="Times New Roman" w:cs="Times New Roman"/>
          <w:color w:val="000000" w:themeColor="text1"/>
          <w:sz w:val="24"/>
          <w:szCs w:val="24"/>
        </w:rPr>
        <w:t>Puses garantē, ka tām ir attiecīgas pilnvaras, lai slēgtu šo Līgumu un uzņemtos tajā noteiktās saistības un pienākumus.</w:t>
      </w:r>
    </w:p>
    <w:p w14:paraId="2D0D3184" w14:textId="77777777" w:rsidR="00D16B79" w:rsidRPr="00D16B79" w:rsidRDefault="00A873C0" w:rsidP="00D16B79">
      <w:pPr>
        <w:pStyle w:val="ListParagraph"/>
        <w:numPr>
          <w:ilvl w:val="1"/>
          <w:numId w:val="1"/>
        </w:numPr>
        <w:jc w:val="both"/>
        <w:rPr>
          <w:rFonts w:ascii="Times New Roman" w:hAnsi="Times New Roman" w:cs="Times New Roman"/>
          <w:color w:val="000000" w:themeColor="text1"/>
          <w:sz w:val="24"/>
          <w:szCs w:val="24"/>
        </w:rPr>
      </w:pPr>
      <w:r w:rsidRPr="00D16B79">
        <w:rPr>
          <w:rFonts w:ascii="Times New Roman" w:hAnsi="Times New Roman" w:cs="Times New Roman"/>
          <w:color w:val="000000" w:themeColor="text1"/>
          <w:sz w:val="24"/>
          <w:szCs w:val="24"/>
        </w:rPr>
        <w:t>Ja normatīvo aktu izmaiņu gadījumā kāds no Līguma noteikumiem zaudē spēku, tad Līgums nezaudē spēku tā pārējos punktos, un šādā gadījumā Pusēm ir pienākums piemērot Līgumu atbilstoši spēkā esošo normatīvo aktu prasībām.</w:t>
      </w:r>
    </w:p>
    <w:p w14:paraId="6E316ECA" w14:textId="77777777" w:rsidR="00D16B79" w:rsidRPr="00D16B79" w:rsidRDefault="00A873C0" w:rsidP="00D16B79">
      <w:pPr>
        <w:pStyle w:val="ListParagraph"/>
        <w:numPr>
          <w:ilvl w:val="1"/>
          <w:numId w:val="1"/>
        </w:numPr>
        <w:jc w:val="both"/>
        <w:rPr>
          <w:rFonts w:ascii="Times New Roman" w:hAnsi="Times New Roman" w:cs="Times New Roman"/>
          <w:color w:val="000000" w:themeColor="text1"/>
          <w:sz w:val="24"/>
          <w:szCs w:val="24"/>
        </w:rPr>
      </w:pPr>
      <w:r w:rsidRPr="00D16B79">
        <w:rPr>
          <w:rFonts w:ascii="Times New Roman" w:hAnsi="Times New Roman" w:cs="Times New Roman"/>
          <w:color w:val="000000" w:themeColor="text1"/>
          <w:sz w:val="24"/>
          <w:szCs w:val="24"/>
        </w:rPr>
        <w:t xml:space="preserve">Visi paziņojumi, kas attiecas uz šī Līguma noteikumu izpildi, sūtāmi uz Līgumā norādītajām Pušu adresēm vai nododami otrai Pusei personīgi. Adreses maiņa kļūst saistoša otrai Pusei tad, kad Puse, kuras adrese tiek mainīta, </w:t>
      </w:r>
      <w:proofErr w:type="spellStart"/>
      <w:r w:rsidRPr="00D16B79">
        <w:rPr>
          <w:rFonts w:ascii="Times New Roman" w:hAnsi="Times New Roman" w:cs="Times New Roman"/>
          <w:color w:val="000000" w:themeColor="text1"/>
          <w:sz w:val="24"/>
          <w:szCs w:val="24"/>
        </w:rPr>
        <w:t>nosūta</w:t>
      </w:r>
      <w:proofErr w:type="spellEnd"/>
      <w:r w:rsidRPr="00D16B79">
        <w:rPr>
          <w:rFonts w:ascii="Times New Roman" w:hAnsi="Times New Roman" w:cs="Times New Roman"/>
          <w:color w:val="000000" w:themeColor="text1"/>
          <w:sz w:val="24"/>
          <w:szCs w:val="24"/>
        </w:rPr>
        <w:t xml:space="preserve"> otrai Pusei attiecīgu paziņojumu vai dokumentu, kas apstiprina šādas izmaiņas.</w:t>
      </w:r>
    </w:p>
    <w:p w14:paraId="7974336A" w14:textId="77777777" w:rsidR="00D16B79" w:rsidRPr="00D16B79" w:rsidRDefault="00A873C0" w:rsidP="00D16B79">
      <w:pPr>
        <w:pStyle w:val="ListParagraph"/>
        <w:numPr>
          <w:ilvl w:val="1"/>
          <w:numId w:val="1"/>
        </w:numPr>
        <w:jc w:val="both"/>
        <w:rPr>
          <w:rFonts w:ascii="Times New Roman" w:hAnsi="Times New Roman" w:cs="Times New Roman"/>
          <w:color w:val="000000" w:themeColor="text1"/>
          <w:sz w:val="24"/>
          <w:szCs w:val="24"/>
        </w:rPr>
      </w:pPr>
      <w:r w:rsidRPr="00D16B79">
        <w:rPr>
          <w:rFonts w:ascii="Times New Roman" w:hAnsi="Times New Roman" w:cs="Times New Roman"/>
          <w:color w:val="000000" w:themeColor="text1"/>
          <w:sz w:val="24"/>
          <w:szCs w:val="24"/>
        </w:rPr>
        <w:t xml:space="preserve">Visi Līguma pielikumi, kā arī visas šī Līguma ietvaros rakstiski noformētās un Pušu parakstītās izmaiņas, grozījumi un papildinājumi, norunas, vienošanās, akti un citi dokumenti, kas ir tieši saistīti ar šo Līgumu, tiek pievienoti Līgumam un kļūst par tā neatņemamu sastāvdaļu. </w:t>
      </w:r>
    </w:p>
    <w:p w14:paraId="79E56968" w14:textId="77777777" w:rsidR="00D16B79" w:rsidRPr="00D16B79" w:rsidRDefault="00A873C0" w:rsidP="00D16B79">
      <w:pPr>
        <w:pStyle w:val="ListParagraph"/>
        <w:numPr>
          <w:ilvl w:val="1"/>
          <w:numId w:val="1"/>
        </w:numPr>
        <w:jc w:val="both"/>
        <w:rPr>
          <w:rFonts w:ascii="Times New Roman" w:hAnsi="Times New Roman" w:cs="Times New Roman"/>
          <w:color w:val="000000" w:themeColor="text1"/>
          <w:sz w:val="24"/>
          <w:szCs w:val="24"/>
        </w:rPr>
      </w:pPr>
      <w:r w:rsidRPr="00D16B79">
        <w:rPr>
          <w:rFonts w:ascii="Times New Roman" w:hAnsi="Times New Roman" w:cs="Times New Roman"/>
          <w:color w:val="000000" w:themeColor="text1"/>
          <w:sz w:val="24"/>
          <w:szCs w:val="24"/>
        </w:rPr>
        <w:t xml:space="preserve">Pušu reorganizācija vai to īpašnieku maiņa nevar būt par pamatu Līguma vienpusējai izbeigšanai. Gadījumā, ja kāda no Pusēm tiek reorganizēta vai likvidēta, Līgums paliek spēkā un tā noteikumi ir saistoši līgumslēdzējas Puses tiesību pārņēmējam. </w:t>
      </w:r>
    </w:p>
    <w:p w14:paraId="7109BD61" w14:textId="77777777" w:rsidR="00D16B79" w:rsidRPr="00D16B79" w:rsidRDefault="00A873C0" w:rsidP="00D16B79">
      <w:pPr>
        <w:pStyle w:val="ListParagraph"/>
        <w:numPr>
          <w:ilvl w:val="1"/>
          <w:numId w:val="1"/>
        </w:numPr>
        <w:jc w:val="both"/>
        <w:rPr>
          <w:rFonts w:ascii="Times New Roman" w:hAnsi="Times New Roman" w:cs="Times New Roman"/>
          <w:color w:val="000000" w:themeColor="text1"/>
          <w:sz w:val="24"/>
          <w:szCs w:val="24"/>
        </w:rPr>
      </w:pPr>
      <w:r w:rsidRPr="00D16B79">
        <w:rPr>
          <w:rFonts w:ascii="Times New Roman" w:hAnsi="Times New Roman" w:cs="Times New Roman"/>
          <w:color w:val="000000" w:themeColor="text1"/>
          <w:sz w:val="24"/>
          <w:szCs w:val="24"/>
        </w:rPr>
        <w:lastRenderedPageBreak/>
        <w:t>Puses nav tiesīgas pilnīgi vai daļēji nodot šajā Līgumā noteiktās tiesības, pienākumus un saistības trešajām personām bez otras Puses rakstiskas piekrišanas.</w:t>
      </w:r>
    </w:p>
    <w:p w14:paraId="7C2B9F43" w14:textId="458A89B2" w:rsidR="00FB5837" w:rsidRPr="00D16B79" w:rsidRDefault="00A873C0" w:rsidP="00FB5837">
      <w:pPr>
        <w:pStyle w:val="ListParagraph"/>
        <w:numPr>
          <w:ilvl w:val="1"/>
          <w:numId w:val="1"/>
        </w:numPr>
        <w:jc w:val="both"/>
        <w:rPr>
          <w:rFonts w:ascii="Times New Roman" w:hAnsi="Times New Roman" w:cs="Times New Roman"/>
          <w:color w:val="000000" w:themeColor="text1"/>
          <w:sz w:val="36"/>
          <w:szCs w:val="36"/>
        </w:rPr>
      </w:pPr>
      <w:r w:rsidRPr="0085268F">
        <w:rPr>
          <w:rFonts w:ascii="Times New Roman" w:hAnsi="Times New Roman"/>
          <w:color w:val="000000" w:themeColor="text1"/>
          <w:sz w:val="24"/>
          <w:szCs w:val="24"/>
        </w:rPr>
        <w:t xml:space="preserve">Līgums sagatavots vienlīdz tiesiskos eksemplāros uz __ (____) lapām elektroniskā dokumenta veidā un parakstīts ar drošu elektronisko parakstu, kas satur laika zīmogu. Līgumam pievienots 1.pielikums “Pieņemšanas-nodošanas akts” uz __ (______) lapas </w:t>
      </w:r>
      <w:r w:rsidRPr="0085268F">
        <w:rPr>
          <w:rFonts w:ascii="Times New Roman" w:hAnsi="Times New Roman"/>
          <w:i/>
          <w:color w:val="000000" w:themeColor="text1"/>
          <w:sz w:val="24"/>
          <w:szCs w:val="24"/>
        </w:rPr>
        <w:t xml:space="preserve">(attiecas uz gadījumiem, kad līguma noteikumi paredz ziedojuma nodošanu ar pieņemšanas-nodošanas aktu) </w:t>
      </w:r>
      <w:r w:rsidRPr="0085268F">
        <w:rPr>
          <w:rFonts w:ascii="Times New Roman" w:hAnsi="Times New Roman"/>
          <w:color w:val="000000" w:themeColor="text1"/>
          <w:sz w:val="24"/>
          <w:szCs w:val="24"/>
        </w:rPr>
        <w:t>un Veselības ministrijas atļauja Nr.</w:t>
      </w:r>
      <w:r w:rsidR="00AD18E6">
        <w:rPr>
          <w:rFonts w:ascii="Times New Roman" w:hAnsi="Times New Roman"/>
          <w:color w:val="000000" w:themeColor="text1"/>
          <w:sz w:val="24"/>
          <w:szCs w:val="24"/>
        </w:rPr>
        <w:t> </w:t>
      </w:r>
      <w:r w:rsidRPr="0085268F">
        <w:rPr>
          <w:rFonts w:ascii="Times New Roman" w:hAnsi="Times New Roman"/>
          <w:color w:val="000000" w:themeColor="text1"/>
          <w:sz w:val="24"/>
          <w:szCs w:val="24"/>
        </w:rPr>
        <w:t>_________________ uz ___ (_______) lapām</w:t>
      </w:r>
      <w:r>
        <w:rPr>
          <w:rFonts w:ascii="Times New Roman" w:hAnsi="Times New Roman"/>
          <w:color w:val="000000" w:themeColor="text1"/>
          <w:sz w:val="24"/>
          <w:szCs w:val="24"/>
        </w:rPr>
        <w:t>.</w:t>
      </w:r>
    </w:p>
    <w:p w14:paraId="51AC0F7C" w14:textId="7FE54D87" w:rsidR="0085268F" w:rsidRDefault="00A873C0" w:rsidP="0085268F">
      <w:pPr>
        <w:pStyle w:val="Heading1"/>
        <w:numPr>
          <w:ilvl w:val="0"/>
          <w:numId w:val="1"/>
        </w:numPr>
      </w:pPr>
      <w:r>
        <w:t>PUŠU REKVIZĪTI UN PARAKSTI</w:t>
      </w:r>
    </w:p>
    <w:p w14:paraId="3CA99B5C" w14:textId="77777777" w:rsidR="00B116D9" w:rsidRPr="00B116D9" w:rsidRDefault="00B116D9" w:rsidP="00B116D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83914" w14:paraId="3DBA348E" w14:textId="77777777" w:rsidTr="00B116D9">
        <w:tc>
          <w:tcPr>
            <w:tcW w:w="4530" w:type="dxa"/>
          </w:tcPr>
          <w:p w14:paraId="3C684E7C" w14:textId="14B152F6" w:rsidR="0085268F" w:rsidRPr="00B116D9" w:rsidRDefault="00A873C0" w:rsidP="0085268F">
            <w:pPr>
              <w:rPr>
                <w:rFonts w:ascii="Times New Roman" w:hAnsi="Times New Roman" w:cs="Times New Roman"/>
                <w:b/>
                <w:bCs/>
                <w:color w:val="000000" w:themeColor="text1"/>
                <w:sz w:val="24"/>
                <w:szCs w:val="24"/>
              </w:rPr>
            </w:pPr>
            <w:r w:rsidRPr="00B116D9">
              <w:rPr>
                <w:rFonts w:ascii="Times New Roman" w:hAnsi="Times New Roman" w:cs="Times New Roman"/>
                <w:b/>
                <w:bCs/>
                <w:color w:val="000000" w:themeColor="text1"/>
                <w:sz w:val="24"/>
                <w:szCs w:val="24"/>
              </w:rPr>
              <w:t>ZIEDOTĀJS:</w:t>
            </w:r>
          </w:p>
        </w:tc>
        <w:tc>
          <w:tcPr>
            <w:tcW w:w="4531" w:type="dxa"/>
          </w:tcPr>
          <w:p w14:paraId="0897AC50" w14:textId="50AF89BA" w:rsidR="0085268F" w:rsidRPr="00B116D9" w:rsidRDefault="00A873C0" w:rsidP="0085268F">
            <w:pPr>
              <w:rPr>
                <w:rFonts w:ascii="Times New Roman" w:hAnsi="Times New Roman" w:cs="Times New Roman"/>
                <w:b/>
                <w:bCs/>
                <w:color w:val="000000" w:themeColor="text1"/>
                <w:sz w:val="24"/>
                <w:szCs w:val="24"/>
              </w:rPr>
            </w:pPr>
            <w:r w:rsidRPr="00B116D9">
              <w:rPr>
                <w:rFonts w:ascii="Times New Roman" w:hAnsi="Times New Roman" w:cs="Times New Roman"/>
                <w:b/>
                <w:bCs/>
                <w:color w:val="000000" w:themeColor="text1"/>
                <w:sz w:val="24"/>
                <w:szCs w:val="24"/>
              </w:rPr>
              <w:t>ZIEDOJUMA SAŅĒMĒJS:</w:t>
            </w:r>
          </w:p>
        </w:tc>
      </w:tr>
      <w:tr w:rsidR="00E83914" w14:paraId="14D87DDE" w14:textId="77777777" w:rsidTr="00B116D9">
        <w:tc>
          <w:tcPr>
            <w:tcW w:w="4530" w:type="dxa"/>
          </w:tcPr>
          <w:p w14:paraId="626FB956" w14:textId="4187A000" w:rsidR="0085268F" w:rsidRPr="00B116D9" w:rsidRDefault="00A873C0" w:rsidP="0085268F">
            <w:pPr>
              <w:rPr>
                <w:rFonts w:ascii="Times New Roman" w:hAnsi="Times New Roman" w:cs="Times New Roman"/>
                <w:b/>
                <w:bCs/>
                <w:color w:val="000000" w:themeColor="text1"/>
                <w:sz w:val="24"/>
                <w:szCs w:val="24"/>
              </w:rPr>
            </w:pPr>
            <w:r w:rsidRPr="00B116D9">
              <w:rPr>
                <w:rFonts w:ascii="Times New Roman" w:hAnsi="Times New Roman" w:cs="Times New Roman"/>
                <w:b/>
                <w:bCs/>
                <w:color w:val="000000" w:themeColor="text1"/>
                <w:sz w:val="24"/>
                <w:szCs w:val="24"/>
              </w:rPr>
              <w:t>Nosaukums/vārds, uzvārds</w:t>
            </w:r>
          </w:p>
        </w:tc>
        <w:tc>
          <w:tcPr>
            <w:tcW w:w="4531" w:type="dxa"/>
          </w:tcPr>
          <w:p w14:paraId="305BA5B2" w14:textId="77777777" w:rsidR="00B116D9" w:rsidRPr="00B116D9" w:rsidRDefault="00A873C0" w:rsidP="00B116D9">
            <w:pPr>
              <w:rPr>
                <w:rFonts w:ascii="Times New Roman" w:hAnsi="Times New Roman" w:cs="Times New Roman"/>
                <w:b/>
                <w:bCs/>
                <w:color w:val="000000" w:themeColor="text1"/>
                <w:sz w:val="24"/>
                <w:szCs w:val="24"/>
              </w:rPr>
            </w:pPr>
            <w:r w:rsidRPr="00B116D9">
              <w:rPr>
                <w:rFonts w:ascii="Times New Roman" w:hAnsi="Times New Roman" w:cs="Times New Roman"/>
                <w:b/>
                <w:bCs/>
                <w:color w:val="000000" w:themeColor="text1"/>
                <w:sz w:val="24"/>
                <w:szCs w:val="24"/>
              </w:rPr>
              <w:t xml:space="preserve">SIA „Rīgas Austrumu klīniskā </w:t>
            </w:r>
          </w:p>
          <w:p w14:paraId="7326069C" w14:textId="46F07927" w:rsidR="0085268F" w:rsidRPr="00B116D9" w:rsidRDefault="00A873C0" w:rsidP="00B116D9">
            <w:pPr>
              <w:rPr>
                <w:rFonts w:ascii="Times New Roman" w:hAnsi="Times New Roman" w:cs="Times New Roman"/>
                <w:b/>
                <w:bCs/>
                <w:color w:val="000000" w:themeColor="text1"/>
                <w:sz w:val="24"/>
                <w:szCs w:val="24"/>
              </w:rPr>
            </w:pPr>
            <w:r w:rsidRPr="00B116D9">
              <w:rPr>
                <w:rFonts w:ascii="Times New Roman" w:hAnsi="Times New Roman" w:cs="Times New Roman"/>
                <w:b/>
                <w:bCs/>
                <w:color w:val="000000" w:themeColor="text1"/>
                <w:sz w:val="24"/>
                <w:szCs w:val="24"/>
              </w:rPr>
              <w:t>universitātes slimnīca”</w:t>
            </w:r>
          </w:p>
        </w:tc>
      </w:tr>
      <w:tr w:rsidR="00E83914" w14:paraId="4EB2098A" w14:textId="77777777" w:rsidTr="00B116D9">
        <w:tc>
          <w:tcPr>
            <w:tcW w:w="4530" w:type="dxa"/>
          </w:tcPr>
          <w:p w14:paraId="1B7C12D9" w14:textId="47051F1F" w:rsidR="0085268F" w:rsidRPr="00B116D9" w:rsidRDefault="00A873C0" w:rsidP="0085268F">
            <w:pPr>
              <w:rPr>
                <w:rFonts w:ascii="Times New Roman" w:hAnsi="Times New Roman" w:cs="Times New Roman"/>
                <w:sz w:val="24"/>
                <w:szCs w:val="24"/>
              </w:rPr>
            </w:pPr>
            <w:proofErr w:type="spellStart"/>
            <w:r w:rsidRPr="00B116D9">
              <w:rPr>
                <w:rFonts w:ascii="Times New Roman" w:hAnsi="Times New Roman" w:cs="Times New Roman"/>
                <w:sz w:val="24"/>
                <w:szCs w:val="24"/>
              </w:rPr>
              <w:t>Reģ</w:t>
            </w:r>
            <w:proofErr w:type="spellEnd"/>
            <w:r w:rsidRPr="00B116D9">
              <w:rPr>
                <w:rFonts w:ascii="Times New Roman" w:hAnsi="Times New Roman" w:cs="Times New Roman"/>
                <w:sz w:val="24"/>
                <w:szCs w:val="24"/>
              </w:rPr>
              <w:t>.</w:t>
            </w:r>
            <w:r w:rsidR="00AD18E6">
              <w:rPr>
                <w:rFonts w:ascii="Times New Roman" w:hAnsi="Times New Roman" w:cs="Times New Roman"/>
                <w:sz w:val="24"/>
                <w:szCs w:val="24"/>
              </w:rPr>
              <w:t> </w:t>
            </w:r>
            <w:r w:rsidRPr="00B116D9">
              <w:rPr>
                <w:rFonts w:ascii="Times New Roman" w:hAnsi="Times New Roman" w:cs="Times New Roman"/>
                <w:sz w:val="24"/>
                <w:szCs w:val="24"/>
              </w:rPr>
              <w:t>Nr.</w:t>
            </w:r>
            <w:r w:rsidR="00AD18E6">
              <w:rPr>
                <w:rFonts w:ascii="Times New Roman" w:hAnsi="Times New Roman" w:cs="Times New Roman"/>
                <w:sz w:val="24"/>
                <w:szCs w:val="24"/>
              </w:rPr>
              <w:t> </w:t>
            </w:r>
            <w:r w:rsidRPr="00B116D9">
              <w:rPr>
                <w:rFonts w:ascii="Times New Roman" w:hAnsi="Times New Roman" w:cs="Times New Roman"/>
                <w:sz w:val="24"/>
                <w:szCs w:val="24"/>
              </w:rPr>
              <w:t>/Personas kods</w:t>
            </w:r>
          </w:p>
        </w:tc>
        <w:tc>
          <w:tcPr>
            <w:tcW w:w="4531" w:type="dxa"/>
          </w:tcPr>
          <w:p w14:paraId="01EBD0B3" w14:textId="39A19862" w:rsidR="0085268F" w:rsidRPr="00B116D9" w:rsidRDefault="00A873C0" w:rsidP="0085268F">
            <w:pPr>
              <w:rPr>
                <w:rFonts w:ascii="Times New Roman" w:hAnsi="Times New Roman" w:cs="Times New Roman"/>
                <w:sz w:val="24"/>
                <w:szCs w:val="24"/>
              </w:rPr>
            </w:pPr>
            <w:proofErr w:type="spellStart"/>
            <w:r w:rsidRPr="00B116D9">
              <w:rPr>
                <w:rFonts w:ascii="Times New Roman" w:hAnsi="Times New Roman" w:cs="Times New Roman"/>
                <w:sz w:val="24"/>
                <w:szCs w:val="24"/>
              </w:rPr>
              <w:t>Reģ</w:t>
            </w:r>
            <w:proofErr w:type="spellEnd"/>
            <w:r w:rsidRPr="00B116D9">
              <w:rPr>
                <w:rFonts w:ascii="Times New Roman" w:hAnsi="Times New Roman" w:cs="Times New Roman"/>
                <w:sz w:val="24"/>
                <w:szCs w:val="24"/>
              </w:rPr>
              <w:t>.</w:t>
            </w:r>
            <w:r w:rsidR="00AD18E6">
              <w:rPr>
                <w:rFonts w:ascii="Times New Roman" w:hAnsi="Times New Roman" w:cs="Times New Roman"/>
                <w:sz w:val="24"/>
                <w:szCs w:val="24"/>
              </w:rPr>
              <w:t> </w:t>
            </w:r>
            <w:r w:rsidRPr="00B116D9">
              <w:rPr>
                <w:rFonts w:ascii="Times New Roman" w:hAnsi="Times New Roman" w:cs="Times New Roman"/>
                <w:sz w:val="24"/>
                <w:szCs w:val="24"/>
              </w:rPr>
              <w:t>Nr.</w:t>
            </w:r>
            <w:r w:rsidR="00AD18E6">
              <w:rPr>
                <w:rFonts w:ascii="Times New Roman" w:hAnsi="Times New Roman" w:cs="Times New Roman"/>
                <w:sz w:val="24"/>
                <w:szCs w:val="24"/>
              </w:rPr>
              <w:t> </w:t>
            </w:r>
            <w:r w:rsidRPr="00B116D9">
              <w:rPr>
                <w:rFonts w:ascii="Times New Roman" w:hAnsi="Times New Roman" w:cs="Times New Roman"/>
                <w:sz w:val="24"/>
                <w:szCs w:val="24"/>
              </w:rPr>
              <w:t>40003951628</w:t>
            </w:r>
          </w:p>
        </w:tc>
      </w:tr>
      <w:tr w:rsidR="00E83914" w14:paraId="3924A4B6" w14:textId="77777777" w:rsidTr="00B116D9">
        <w:tc>
          <w:tcPr>
            <w:tcW w:w="4530" w:type="dxa"/>
          </w:tcPr>
          <w:p w14:paraId="2C01F67F" w14:textId="6C339906" w:rsidR="0085268F" w:rsidRPr="00B116D9" w:rsidRDefault="00A873C0" w:rsidP="0085268F">
            <w:pPr>
              <w:rPr>
                <w:rFonts w:ascii="Times New Roman" w:hAnsi="Times New Roman" w:cs="Times New Roman"/>
                <w:sz w:val="24"/>
                <w:szCs w:val="24"/>
              </w:rPr>
            </w:pPr>
            <w:r w:rsidRPr="00B116D9">
              <w:rPr>
                <w:rFonts w:ascii="Times New Roman" w:hAnsi="Times New Roman" w:cs="Times New Roman"/>
                <w:sz w:val="24"/>
                <w:szCs w:val="24"/>
              </w:rPr>
              <w:t>Adrese</w:t>
            </w:r>
          </w:p>
        </w:tc>
        <w:tc>
          <w:tcPr>
            <w:tcW w:w="4531" w:type="dxa"/>
          </w:tcPr>
          <w:p w14:paraId="625A315D" w14:textId="039524DD" w:rsidR="0085268F" w:rsidRPr="00B116D9" w:rsidRDefault="00A873C0" w:rsidP="0085268F">
            <w:pPr>
              <w:rPr>
                <w:rFonts w:ascii="Times New Roman" w:hAnsi="Times New Roman" w:cs="Times New Roman"/>
                <w:sz w:val="24"/>
                <w:szCs w:val="24"/>
              </w:rPr>
            </w:pPr>
            <w:r w:rsidRPr="00B116D9">
              <w:rPr>
                <w:rFonts w:ascii="Times New Roman" w:hAnsi="Times New Roman" w:cs="Times New Roman"/>
                <w:sz w:val="24"/>
                <w:szCs w:val="24"/>
              </w:rPr>
              <w:t>Hipokrāta iela 2, Rīga, LV-1079</w:t>
            </w:r>
          </w:p>
        </w:tc>
      </w:tr>
      <w:tr w:rsidR="00E83914" w14:paraId="07127C56" w14:textId="77777777" w:rsidTr="00B116D9">
        <w:tc>
          <w:tcPr>
            <w:tcW w:w="4530" w:type="dxa"/>
          </w:tcPr>
          <w:p w14:paraId="55842AB8" w14:textId="0148CBDB" w:rsidR="00B116D9" w:rsidRPr="00B116D9" w:rsidRDefault="00A873C0" w:rsidP="0085268F">
            <w:pPr>
              <w:rPr>
                <w:rFonts w:ascii="Times New Roman" w:hAnsi="Times New Roman" w:cs="Times New Roman"/>
                <w:sz w:val="24"/>
                <w:szCs w:val="24"/>
              </w:rPr>
            </w:pPr>
            <w:r w:rsidRPr="00B116D9">
              <w:rPr>
                <w:rFonts w:ascii="Times New Roman" w:hAnsi="Times New Roman" w:cs="Times New Roman"/>
                <w:sz w:val="24"/>
                <w:szCs w:val="24"/>
              </w:rPr>
              <w:t>Banka:</w:t>
            </w:r>
          </w:p>
        </w:tc>
        <w:tc>
          <w:tcPr>
            <w:tcW w:w="4531" w:type="dxa"/>
          </w:tcPr>
          <w:p w14:paraId="4A67B188" w14:textId="7AAB97D1" w:rsidR="00B116D9" w:rsidRPr="00B116D9" w:rsidRDefault="00A873C0" w:rsidP="0085268F">
            <w:pPr>
              <w:rPr>
                <w:rFonts w:ascii="Times New Roman" w:hAnsi="Times New Roman" w:cs="Times New Roman"/>
                <w:sz w:val="24"/>
                <w:szCs w:val="24"/>
              </w:rPr>
            </w:pPr>
            <w:r w:rsidRPr="00B116D9">
              <w:rPr>
                <w:rFonts w:ascii="Times New Roman" w:hAnsi="Times New Roman" w:cs="Times New Roman"/>
                <w:sz w:val="24"/>
                <w:szCs w:val="24"/>
              </w:rPr>
              <w:t>Banka: AS Swedbank</w:t>
            </w:r>
          </w:p>
        </w:tc>
      </w:tr>
      <w:tr w:rsidR="00E83914" w14:paraId="45A8EA76" w14:textId="77777777" w:rsidTr="00B116D9">
        <w:tc>
          <w:tcPr>
            <w:tcW w:w="4530" w:type="dxa"/>
          </w:tcPr>
          <w:p w14:paraId="1AB6F2D8" w14:textId="5A4C6C65" w:rsidR="00B116D9" w:rsidRPr="00B116D9" w:rsidRDefault="00A873C0" w:rsidP="0085268F">
            <w:pPr>
              <w:rPr>
                <w:rFonts w:ascii="Times New Roman" w:hAnsi="Times New Roman" w:cs="Times New Roman"/>
                <w:sz w:val="24"/>
                <w:szCs w:val="24"/>
              </w:rPr>
            </w:pPr>
            <w:r w:rsidRPr="00B116D9">
              <w:rPr>
                <w:rFonts w:ascii="Times New Roman" w:hAnsi="Times New Roman" w:cs="Times New Roman"/>
                <w:sz w:val="24"/>
                <w:szCs w:val="24"/>
              </w:rPr>
              <w:t>Bankas kods:</w:t>
            </w:r>
          </w:p>
        </w:tc>
        <w:tc>
          <w:tcPr>
            <w:tcW w:w="4531" w:type="dxa"/>
          </w:tcPr>
          <w:p w14:paraId="778F0B14" w14:textId="08E258BF" w:rsidR="00B116D9" w:rsidRPr="00B116D9" w:rsidRDefault="00A873C0" w:rsidP="0085268F">
            <w:pPr>
              <w:rPr>
                <w:rFonts w:ascii="Times New Roman" w:hAnsi="Times New Roman" w:cs="Times New Roman"/>
                <w:sz w:val="24"/>
                <w:szCs w:val="24"/>
              </w:rPr>
            </w:pPr>
            <w:r w:rsidRPr="00B116D9">
              <w:rPr>
                <w:rFonts w:ascii="Times New Roman" w:hAnsi="Times New Roman" w:cs="Times New Roman"/>
                <w:sz w:val="24"/>
                <w:szCs w:val="24"/>
              </w:rPr>
              <w:t>Bankas kods: HABALV22</w:t>
            </w:r>
          </w:p>
        </w:tc>
      </w:tr>
      <w:tr w:rsidR="00E83914" w14:paraId="7E6E9194" w14:textId="77777777" w:rsidTr="00B116D9">
        <w:tc>
          <w:tcPr>
            <w:tcW w:w="4530" w:type="dxa"/>
          </w:tcPr>
          <w:p w14:paraId="64DD8E07" w14:textId="77777777" w:rsidR="00B116D9" w:rsidRDefault="00A873C0" w:rsidP="0085268F">
            <w:pPr>
              <w:rPr>
                <w:rFonts w:ascii="Times New Roman" w:hAnsi="Times New Roman" w:cs="Times New Roman"/>
                <w:sz w:val="24"/>
                <w:szCs w:val="24"/>
              </w:rPr>
            </w:pPr>
            <w:r w:rsidRPr="00B116D9">
              <w:rPr>
                <w:rFonts w:ascii="Times New Roman" w:hAnsi="Times New Roman" w:cs="Times New Roman"/>
                <w:sz w:val="24"/>
                <w:szCs w:val="24"/>
              </w:rPr>
              <w:t>Konta Nr.</w:t>
            </w:r>
          </w:p>
          <w:p w14:paraId="38D0E257" w14:textId="77777777" w:rsidR="00B116D9" w:rsidRDefault="00B116D9" w:rsidP="0085268F">
            <w:pPr>
              <w:rPr>
                <w:rFonts w:ascii="Times New Roman" w:hAnsi="Times New Roman" w:cs="Times New Roman"/>
                <w:sz w:val="24"/>
                <w:szCs w:val="24"/>
              </w:rPr>
            </w:pPr>
          </w:p>
          <w:p w14:paraId="6E5B16ED" w14:textId="15BDDA18" w:rsidR="00B116D9" w:rsidRPr="00B116D9" w:rsidRDefault="00B116D9" w:rsidP="0085268F">
            <w:pPr>
              <w:rPr>
                <w:rFonts w:ascii="Times New Roman" w:hAnsi="Times New Roman" w:cs="Times New Roman"/>
                <w:sz w:val="24"/>
                <w:szCs w:val="24"/>
              </w:rPr>
            </w:pPr>
          </w:p>
        </w:tc>
        <w:tc>
          <w:tcPr>
            <w:tcW w:w="4531" w:type="dxa"/>
          </w:tcPr>
          <w:p w14:paraId="378B84B3" w14:textId="705B4DBD" w:rsidR="00B116D9" w:rsidRPr="00B116D9" w:rsidRDefault="00A873C0" w:rsidP="0085268F">
            <w:pPr>
              <w:rPr>
                <w:rFonts w:ascii="Times New Roman" w:hAnsi="Times New Roman" w:cs="Times New Roman"/>
                <w:sz w:val="24"/>
                <w:szCs w:val="24"/>
              </w:rPr>
            </w:pPr>
            <w:r w:rsidRPr="00B116D9">
              <w:rPr>
                <w:rFonts w:ascii="Times New Roman" w:hAnsi="Times New Roman" w:cs="Times New Roman"/>
                <w:sz w:val="24"/>
                <w:szCs w:val="24"/>
              </w:rPr>
              <w:t>Konta Nr.</w:t>
            </w:r>
            <w:r w:rsidR="00AD18E6">
              <w:rPr>
                <w:rFonts w:ascii="Times New Roman" w:hAnsi="Times New Roman" w:cs="Times New Roman"/>
                <w:sz w:val="24"/>
                <w:szCs w:val="24"/>
              </w:rPr>
              <w:t> </w:t>
            </w:r>
            <w:r w:rsidRPr="00B116D9">
              <w:rPr>
                <w:rFonts w:ascii="Times New Roman" w:hAnsi="Times New Roman" w:cs="Times New Roman"/>
                <w:sz w:val="24"/>
                <w:szCs w:val="24"/>
              </w:rPr>
              <w:t>LV24HABA0001407045805</w:t>
            </w:r>
          </w:p>
        </w:tc>
      </w:tr>
      <w:tr w:rsidR="00E83914" w14:paraId="4E879F5C" w14:textId="77777777" w:rsidTr="00B116D9">
        <w:tc>
          <w:tcPr>
            <w:tcW w:w="4530" w:type="dxa"/>
          </w:tcPr>
          <w:p w14:paraId="79FF9E48" w14:textId="77777777" w:rsidR="00B116D9" w:rsidRPr="00B116D9" w:rsidRDefault="00A873C0" w:rsidP="00B116D9">
            <w:pPr>
              <w:rPr>
                <w:rFonts w:ascii="Times New Roman" w:hAnsi="Times New Roman" w:cs="Times New Roman"/>
                <w:sz w:val="24"/>
                <w:szCs w:val="24"/>
              </w:rPr>
            </w:pPr>
            <w:r w:rsidRPr="00B116D9">
              <w:rPr>
                <w:rFonts w:ascii="Times New Roman" w:hAnsi="Times New Roman" w:cs="Times New Roman"/>
                <w:sz w:val="24"/>
                <w:szCs w:val="24"/>
              </w:rPr>
              <w:t>Paraksts</w:t>
            </w:r>
          </w:p>
          <w:p w14:paraId="504E4F60" w14:textId="5E683407" w:rsidR="00B116D9" w:rsidRPr="00B116D9" w:rsidRDefault="00A873C0" w:rsidP="00B116D9">
            <w:pPr>
              <w:rPr>
                <w:rFonts w:ascii="Times New Roman" w:hAnsi="Times New Roman" w:cs="Times New Roman"/>
                <w:sz w:val="24"/>
                <w:szCs w:val="24"/>
              </w:rPr>
            </w:pPr>
            <w:r w:rsidRPr="00B116D9">
              <w:rPr>
                <w:rFonts w:ascii="Times New Roman" w:hAnsi="Times New Roman" w:cs="Times New Roman"/>
                <w:sz w:val="24"/>
                <w:szCs w:val="24"/>
              </w:rPr>
              <w:t>___________________________</w:t>
            </w:r>
          </w:p>
        </w:tc>
        <w:tc>
          <w:tcPr>
            <w:tcW w:w="4531" w:type="dxa"/>
          </w:tcPr>
          <w:p w14:paraId="6B7BB531" w14:textId="77777777" w:rsidR="00B116D9" w:rsidRPr="00B116D9" w:rsidRDefault="00A873C0" w:rsidP="00B116D9">
            <w:pPr>
              <w:rPr>
                <w:rFonts w:ascii="Times New Roman" w:hAnsi="Times New Roman" w:cs="Times New Roman"/>
                <w:sz w:val="24"/>
                <w:szCs w:val="24"/>
              </w:rPr>
            </w:pPr>
            <w:r w:rsidRPr="00B116D9">
              <w:rPr>
                <w:rFonts w:ascii="Times New Roman" w:hAnsi="Times New Roman" w:cs="Times New Roman"/>
                <w:sz w:val="24"/>
                <w:szCs w:val="24"/>
              </w:rPr>
              <w:t>Paraksts</w:t>
            </w:r>
          </w:p>
          <w:p w14:paraId="6747F4CF" w14:textId="03E30946" w:rsidR="00B116D9" w:rsidRPr="00B116D9" w:rsidRDefault="00A873C0" w:rsidP="00B116D9">
            <w:pPr>
              <w:rPr>
                <w:rFonts w:ascii="Times New Roman" w:hAnsi="Times New Roman" w:cs="Times New Roman"/>
                <w:sz w:val="24"/>
                <w:szCs w:val="24"/>
              </w:rPr>
            </w:pPr>
            <w:r w:rsidRPr="00B116D9">
              <w:rPr>
                <w:rFonts w:ascii="Times New Roman" w:hAnsi="Times New Roman" w:cs="Times New Roman"/>
                <w:sz w:val="24"/>
                <w:szCs w:val="24"/>
              </w:rPr>
              <w:t>___________________________</w:t>
            </w:r>
          </w:p>
        </w:tc>
      </w:tr>
    </w:tbl>
    <w:p w14:paraId="0B999466" w14:textId="77777777" w:rsidR="0085268F" w:rsidRPr="0085268F" w:rsidRDefault="0085268F" w:rsidP="0085268F"/>
    <w:sectPr w:rsidR="0085268F" w:rsidRPr="0085268F" w:rsidSect="00410E95">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10597F" w14:textId="77777777" w:rsidR="00A873C0" w:rsidRDefault="00A873C0">
      <w:pPr>
        <w:spacing w:after="0" w:line="240" w:lineRule="auto"/>
      </w:pPr>
      <w:r>
        <w:separator/>
      </w:r>
    </w:p>
  </w:endnote>
  <w:endnote w:type="continuationSeparator" w:id="0">
    <w:p w14:paraId="60BF9AB9" w14:textId="77777777" w:rsidR="00A873C0" w:rsidRDefault="00A87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13F0E6" w14:textId="77777777" w:rsidR="00167C21" w:rsidRDefault="00167C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99721" w14:textId="4437751C" w:rsidR="00552E59" w:rsidRDefault="00552E59" w:rsidP="00552E59">
    <w:pPr>
      <w:pStyle w:val="Footer"/>
      <w:jc w:val="center"/>
    </w:pPr>
  </w:p>
  <w:p w14:paraId="0F476937" w14:textId="77777777" w:rsidR="00552E59" w:rsidRPr="00552E59" w:rsidRDefault="00A873C0" w:rsidP="00552E59">
    <w:pPr>
      <w:pStyle w:val="Footer"/>
      <w:framePr w:wrap="auto" w:vAnchor="text" w:hAnchor="margin" w:xAlign="right" w:y="1"/>
      <w:rPr>
        <w:rStyle w:val="PageNumber"/>
        <w:rFonts w:ascii="Times New Roman" w:hAnsi="Times New Roman" w:cs="Times New Roman"/>
        <w:sz w:val="28"/>
        <w:szCs w:val="28"/>
      </w:rPr>
    </w:pPr>
    <w:r w:rsidRPr="00552E59">
      <w:rPr>
        <w:rStyle w:val="PageNumber"/>
        <w:rFonts w:ascii="Times New Roman" w:hAnsi="Times New Roman" w:cs="Times New Roman"/>
        <w:sz w:val="24"/>
        <w:szCs w:val="24"/>
      </w:rPr>
      <w:fldChar w:fldCharType="begin"/>
    </w:r>
    <w:r w:rsidRPr="00552E59">
      <w:rPr>
        <w:rStyle w:val="PageNumber"/>
        <w:rFonts w:ascii="Times New Roman" w:hAnsi="Times New Roman" w:cs="Times New Roman"/>
        <w:sz w:val="24"/>
        <w:szCs w:val="24"/>
      </w:rPr>
      <w:instrText xml:space="preserve">PAGE  </w:instrText>
    </w:r>
    <w:r w:rsidRPr="00552E59">
      <w:rPr>
        <w:rStyle w:val="PageNumber"/>
        <w:rFonts w:ascii="Times New Roman" w:hAnsi="Times New Roman" w:cs="Times New Roman"/>
        <w:sz w:val="24"/>
        <w:szCs w:val="24"/>
      </w:rPr>
      <w:fldChar w:fldCharType="separate"/>
    </w:r>
    <w:r w:rsidRPr="00552E59">
      <w:rPr>
        <w:rStyle w:val="PageNumber"/>
        <w:rFonts w:ascii="Times New Roman" w:hAnsi="Times New Roman" w:cs="Times New Roman"/>
        <w:sz w:val="24"/>
        <w:szCs w:val="24"/>
      </w:rPr>
      <w:t>4</w:t>
    </w:r>
    <w:r w:rsidRPr="00552E59">
      <w:rPr>
        <w:rStyle w:val="PageNumber"/>
        <w:rFonts w:ascii="Times New Roman" w:hAnsi="Times New Roman" w:cs="Times New Roman"/>
        <w:sz w:val="24"/>
        <w:szCs w:val="24"/>
      </w:rPr>
      <w:fldChar w:fldCharType="end"/>
    </w:r>
  </w:p>
  <w:sdt>
    <w:sdtPr>
      <w:rPr>
        <w:rFonts w:ascii="Times New Roman" w:hAnsi="Times New Roman" w:cs="Times New Roman"/>
        <w:color w:val="000000" w:themeColor="text1"/>
        <w:sz w:val="28"/>
        <w:szCs w:val="28"/>
      </w:rPr>
      <w:id w:val="1097746636"/>
      <w:docPartObj>
        <w:docPartGallery w:val="Page Numbers (Bottom of Page)"/>
        <w:docPartUnique/>
      </w:docPartObj>
    </w:sdtPr>
    <w:sdtEndPr>
      <w:rPr>
        <w:noProof/>
        <w:sz w:val="24"/>
        <w:szCs w:val="24"/>
      </w:rPr>
    </w:sdtEndPr>
    <w:sdtContent>
      <w:bookmarkStart w:id="2" w:name="_Hlk166227139" w:displacedByCustomXml="prev"/>
      <w:bookmarkStart w:id="3" w:name="_Hlk88463611" w:displacedByCustomXml="prev"/>
      <w:bookmarkStart w:id="4" w:name="_Hlk88463610" w:displacedByCustomXml="prev"/>
      <w:p w14:paraId="5D47C21B" w14:textId="73BBEFEC" w:rsidR="00B116D9" w:rsidRPr="00B116D9" w:rsidRDefault="00A873C0" w:rsidP="00552E59">
        <w:pPr>
          <w:pStyle w:val="Footer"/>
          <w:jc w:val="center"/>
        </w:pPr>
        <w:r w:rsidRPr="00B116D9">
          <w:rPr>
            <w:rFonts w:ascii="Times New Roman" w:hAnsi="Times New Roman" w:cs="Times New Roman"/>
            <w:color w:val="000000" w:themeColor="text1"/>
            <w:sz w:val="24"/>
            <w:szCs w:val="24"/>
          </w:rPr>
          <w:t>DOKUMENTS PARAKSTĪTS AR DROŠU ELEKTRONISKO PARAKSTU UN SATUR LAIKA ZĪMOGU</w:t>
        </w:r>
        <w:bookmarkEnd w:id="4"/>
        <w:bookmarkEnd w:id="3"/>
        <w:bookmarkEnd w:id="2"/>
        <w:r>
          <w:rPr>
            <w:rFonts w:ascii="Times New Roman" w:hAnsi="Times New Roman" w:cs="Times New Roman"/>
            <w:color w:val="000000" w:themeColor="text1"/>
            <w:sz w:val="24"/>
            <w:szCs w:val="24"/>
          </w:rPr>
          <w:t xml:space="preserve"> </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74B768" w14:textId="77777777" w:rsidR="00167C21" w:rsidRDefault="00167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72D88D" w14:textId="77777777" w:rsidR="00A873C0" w:rsidRDefault="00A873C0">
      <w:pPr>
        <w:spacing w:after="0" w:line="240" w:lineRule="auto"/>
      </w:pPr>
      <w:r>
        <w:separator/>
      </w:r>
    </w:p>
  </w:footnote>
  <w:footnote w:type="continuationSeparator" w:id="0">
    <w:p w14:paraId="72F55330" w14:textId="77777777" w:rsidR="00A873C0" w:rsidRDefault="00A873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C9716" w14:textId="77777777" w:rsidR="00167C21" w:rsidRDefault="00167C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844EA9" w14:textId="6F2F9A43" w:rsidR="0071796A" w:rsidRPr="00B02989" w:rsidRDefault="00A873C0" w:rsidP="0071796A">
    <w:pPr>
      <w:pStyle w:val="Header"/>
      <w:jc w:val="right"/>
      <w:rPr>
        <w:rFonts w:ascii="Times New Roman" w:hAnsi="Times New Roman" w:cs="Times New Roman"/>
      </w:rPr>
    </w:pPr>
    <w:r w:rsidRPr="00B02989">
      <w:rPr>
        <w:rFonts w:ascii="Times New Roman" w:hAnsi="Times New Roman" w:cs="Times New Roman"/>
      </w:rPr>
      <w:t>2.</w:t>
    </w:r>
    <w:r w:rsidR="00AD18E6" w:rsidRPr="00B02989">
      <w:rPr>
        <w:rFonts w:ascii="Times New Roman" w:hAnsi="Times New Roman" w:cs="Times New Roman"/>
      </w:rPr>
      <w:t> </w:t>
    </w:r>
    <w:r w:rsidRPr="00B02989">
      <w:rPr>
        <w:rFonts w:ascii="Times New Roman" w:hAnsi="Times New Roman" w:cs="Times New Roman"/>
      </w:rPr>
      <w:t>pielikums</w:t>
    </w:r>
  </w:p>
  <w:p w14:paraId="7EAA64C0" w14:textId="77777777" w:rsidR="00B02989" w:rsidRPr="00B02989" w:rsidRDefault="00A873C0" w:rsidP="00B02989">
    <w:pPr>
      <w:tabs>
        <w:tab w:val="center" w:pos="4153"/>
        <w:tab w:val="right" w:pos="8306"/>
      </w:tabs>
      <w:spacing w:after="0" w:line="240" w:lineRule="auto"/>
      <w:jc w:val="right"/>
      <w:rPr>
        <w:rFonts w:ascii="Times New Roman" w:eastAsia="Times New Roman" w:hAnsi="Times New Roman" w:cs="Times New Roman"/>
        <w:b/>
        <w:bCs/>
        <w:kern w:val="0"/>
        <w14:ligatures w14:val="none"/>
      </w:rPr>
    </w:pPr>
    <w:r w:rsidRPr="00B02989">
      <w:rPr>
        <w:rFonts w:ascii="Times New Roman" w:eastAsia="Times New Roman" w:hAnsi="Times New Roman" w:cs="Times New Roman"/>
        <w:b/>
        <w:bCs/>
        <w:kern w:val="0"/>
        <w14:ligatures w14:val="none"/>
      </w:rPr>
      <w:t>APSTIPRINĀTS</w:t>
    </w:r>
  </w:p>
  <w:p w14:paraId="69E80678" w14:textId="77777777" w:rsidR="00B02989" w:rsidRPr="00B02989" w:rsidRDefault="00A873C0" w:rsidP="00B02989">
    <w:pPr>
      <w:tabs>
        <w:tab w:val="center" w:pos="4153"/>
        <w:tab w:val="right" w:pos="8306"/>
      </w:tabs>
      <w:spacing w:after="0" w:line="240" w:lineRule="auto"/>
      <w:jc w:val="right"/>
      <w:rPr>
        <w:rFonts w:ascii="Times New Roman" w:eastAsia="Times New Roman" w:hAnsi="Times New Roman" w:cs="Times New Roman"/>
        <w:kern w:val="0"/>
        <w14:ligatures w14:val="none"/>
      </w:rPr>
    </w:pPr>
    <w:r w:rsidRPr="00B02989">
      <w:rPr>
        <w:rFonts w:ascii="Times New Roman" w:eastAsia="Times New Roman" w:hAnsi="Times New Roman" w:cs="Times New Roman"/>
        <w:kern w:val="0"/>
        <w14:ligatures w14:val="none"/>
      </w:rPr>
      <w:t>ar SIA “Rīgas Austrumu klīniskā universitātes slimnīca”</w:t>
    </w:r>
  </w:p>
  <w:p w14:paraId="054D1904" w14:textId="77777777" w:rsidR="00B02989" w:rsidRPr="00B02989" w:rsidRDefault="00A873C0" w:rsidP="00B02989">
    <w:pPr>
      <w:tabs>
        <w:tab w:val="center" w:pos="4153"/>
        <w:tab w:val="right" w:pos="8306"/>
      </w:tabs>
      <w:spacing w:after="0" w:line="240" w:lineRule="auto"/>
      <w:jc w:val="right"/>
      <w:rPr>
        <w:rFonts w:ascii="Times New Roman" w:eastAsia="Times New Roman" w:hAnsi="Times New Roman" w:cs="Times New Roman"/>
        <w:kern w:val="0"/>
        <w14:ligatures w14:val="none"/>
      </w:rPr>
    </w:pPr>
    <w:r w:rsidRPr="00B02989">
      <w:rPr>
        <w:rFonts w:ascii="Times New Roman" w:eastAsia="Times New Roman" w:hAnsi="Times New Roman" w:cs="Times New Roman"/>
        <w:kern w:val="0"/>
        <w14:ligatures w14:val="none"/>
      </w:rPr>
      <w:t>valdes 2024. gada 12. novembra</w:t>
    </w:r>
  </w:p>
  <w:p w14:paraId="79C565BF" w14:textId="77777777" w:rsidR="00B02989" w:rsidRPr="00B02989" w:rsidRDefault="00A873C0" w:rsidP="00B02989">
    <w:pPr>
      <w:tabs>
        <w:tab w:val="center" w:pos="4153"/>
        <w:tab w:val="right" w:pos="8306"/>
      </w:tabs>
      <w:spacing w:after="0" w:line="240" w:lineRule="auto"/>
      <w:jc w:val="right"/>
      <w:rPr>
        <w:rFonts w:ascii="Times New Roman" w:eastAsia="Times New Roman" w:hAnsi="Times New Roman" w:cs="Times New Roman"/>
        <w:kern w:val="0"/>
        <w14:ligatures w14:val="none"/>
      </w:rPr>
    </w:pPr>
    <w:r w:rsidRPr="00B02989">
      <w:rPr>
        <w:rFonts w:ascii="Times New Roman" w:eastAsia="Times New Roman" w:hAnsi="Times New Roman" w:cs="Times New Roman"/>
        <w:kern w:val="0"/>
        <w14:ligatures w14:val="none"/>
      </w:rPr>
      <w:t xml:space="preserve"> lēmumu Nr. </w:t>
    </w:r>
    <w:r w:rsidRPr="00B02989">
      <w:rPr>
        <w:rFonts w:ascii="Times New Roman" w:eastAsia="Times New Roman" w:hAnsi="Times New Roman" w:cs="Times New Roman"/>
        <w:noProof/>
        <w:kern w:val="0"/>
        <w14:ligatures w14:val="none"/>
      </w:rPr>
      <w:t>V1/01-01/24/426</w:t>
    </w:r>
  </w:p>
  <w:p w14:paraId="322DE8BA" w14:textId="0E9ED6FD" w:rsidR="0071796A" w:rsidRPr="0071796A" w:rsidRDefault="0071796A" w:rsidP="00B02989">
    <w:pPr>
      <w:pStyle w:val="Header"/>
      <w:jc w:val="right"/>
      <w:rPr>
        <w:rFonts w:ascii="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C91AD2" w14:textId="77777777" w:rsidR="00167C21" w:rsidRDefault="00167C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F522E6"/>
    <w:multiLevelType w:val="multilevel"/>
    <w:tmpl w:val="3DAC7D56"/>
    <w:lvl w:ilvl="0">
      <w:start w:val="1"/>
      <w:numFmt w:val="decimal"/>
      <w:lvlText w:val="%1."/>
      <w:lvlJc w:val="left"/>
      <w:pPr>
        <w:ind w:left="1080" w:hanging="720"/>
      </w:pPr>
      <w:rPr>
        <w:rFonts w:hint="default"/>
      </w:rPr>
    </w:lvl>
    <w:lvl w:ilvl="1">
      <w:start w:val="1"/>
      <w:numFmt w:val="decimal"/>
      <w:isLgl/>
      <w:lvlText w:val="%1.%2."/>
      <w:lvlJc w:val="left"/>
      <w:pPr>
        <w:ind w:left="360" w:hanging="360"/>
      </w:pPr>
      <w:rPr>
        <w:rFonts w:hint="default"/>
        <w:b w:val="0"/>
        <w:color w:val="000000"/>
      </w:rPr>
    </w:lvl>
    <w:lvl w:ilvl="2">
      <w:start w:val="1"/>
      <w:numFmt w:val="decimal"/>
      <w:isLgl/>
      <w:lvlText w:val="%1.%2.%3."/>
      <w:lvlJc w:val="left"/>
      <w:pPr>
        <w:ind w:left="1080" w:hanging="720"/>
      </w:pPr>
      <w:rPr>
        <w:rFonts w:hint="default"/>
        <w:b w:val="0"/>
        <w:color w:val="000000"/>
      </w:rPr>
    </w:lvl>
    <w:lvl w:ilvl="3">
      <w:start w:val="1"/>
      <w:numFmt w:val="decimal"/>
      <w:isLgl/>
      <w:lvlText w:val="%1.%2.%3.%4."/>
      <w:lvlJc w:val="left"/>
      <w:pPr>
        <w:ind w:left="1080" w:hanging="720"/>
      </w:pPr>
      <w:rPr>
        <w:rFonts w:hint="default"/>
        <w:b w:val="0"/>
        <w:color w:val="000000"/>
      </w:rPr>
    </w:lvl>
    <w:lvl w:ilvl="4">
      <w:start w:val="1"/>
      <w:numFmt w:val="decimal"/>
      <w:isLgl/>
      <w:lvlText w:val="%1.%2.%3.%4.%5."/>
      <w:lvlJc w:val="left"/>
      <w:pPr>
        <w:ind w:left="1440" w:hanging="1080"/>
      </w:pPr>
      <w:rPr>
        <w:rFonts w:hint="default"/>
        <w:b w:val="0"/>
        <w:color w:val="000000"/>
      </w:rPr>
    </w:lvl>
    <w:lvl w:ilvl="5">
      <w:start w:val="1"/>
      <w:numFmt w:val="decimal"/>
      <w:isLgl/>
      <w:lvlText w:val="%1.%2.%3.%4.%5.%6."/>
      <w:lvlJc w:val="left"/>
      <w:pPr>
        <w:ind w:left="1440" w:hanging="1080"/>
      </w:pPr>
      <w:rPr>
        <w:rFonts w:hint="default"/>
        <w:b w:val="0"/>
        <w:color w:val="000000"/>
      </w:rPr>
    </w:lvl>
    <w:lvl w:ilvl="6">
      <w:start w:val="1"/>
      <w:numFmt w:val="decimal"/>
      <w:isLgl/>
      <w:lvlText w:val="%1.%2.%3.%4.%5.%6.%7."/>
      <w:lvlJc w:val="left"/>
      <w:pPr>
        <w:ind w:left="1800" w:hanging="1440"/>
      </w:pPr>
      <w:rPr>
        <w:rFonts w:hint="default"/>
        <w:b w:val="0"/>
        <w:color w:val="000000"/>
      </w:rPr>
    </w:lvl>
    <w:lvl w:ilvl="7">
      <w:start w:val="1"/>
      <w:numFmt w:val="decimal"/>
      <w:isLgl/>
      <w:lvlText w:val="%1.%2.%3.%4.%5.%6.%7.%8."/>
      <w:lvlJc w:val="left"/>
      <w:pPr>
        <w:ind w:left="1800" w:hanging="1440"/>
      </w:pPr>
      <w:rPr>
        <w:rFonts w:hint="default"/>
        <w:b w:val="0"/>
        <w:color w:val="000000"/>
      </w:rPr>
    </w:lvl>
    <w:lvl w:ilvl="8">
      <w:start w:val="1"/>
      <w:numFmt w:val="decimal"/>
      <w:isLgl/>
      <w:lvlText w:val="%1.%2.%3.%4.%5.%6.%7.%8.%9."/>
      <w:lvlJc w:val="left"/>
      <w:pPr>
        <w:ind w:left="2160" w:hanging="1800"/>
      </w:pPr>
      <w:rPr>
        <w:rFonts w:hint="default"/>
        <w:b w:val="0"/>
        <w:color w:val="000000"/>
      </w:rPr>
    </w:lvl>
  </w:abstractNum>
  <w:abstractNum w:abstractNumId="1" w15:restartNumberingAfterBreak="0">
    <w:nsid w:val="6429450A"/>
    <w:multiLevelType w:val="multilevel"/>
    <w:tmpl w:val="2974D240"/>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ascii="Times New Roman" w:hAnsi="Times New Roman" w:cs="Times New Roman" w:hint="default"/>
        <w:color w:val="000000" w:themeColor="text1"/>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622225620">
    <w:abstractNumId w:val="1"/>
  </w:num>
  <w:num w:numId="2" w16cid:durableId="824976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96A"/>
    <w:rsid w:val="00166C8A"/>
    <w:rsid w:val="00167C21"/>
    <w:rsid w:val="001E2150"/>
    <w:rsid w:val="00216D4D"/>
    <w:rsid w:val="003F5409"/>
    <w:rsid w:val="00410E95"/>
    <w:rsid w:val="00500B90"/>
    <w:rsid w:val="005325FF"/>
    <w:rsid w:val="00551EE3"/>
    <w:rsid w:val="00552E59"/>
    <w:rsid w:val="005B159D"/>
    <w:rsid w:val="006A1010"/>
    <w:rsid w:val="006A3577"/>
    <w:rsid w:val="0071796A"/>
    <w:rsid w:val="007C79D1"/>
    <w:rsid w:val="0085268F"/>
    <w:rsid w:val="008564C4"/>
    <w:rsid w:val="009766B8"/>
    <w:rsid w:val="009E5806"/>
    <w:rsid w:val="009F06C5"/>
    <w:rsid w:val="009F7AA2"/>
    <w:rsid w:val="00A873C0"/>
    <w:rsid w:val="00AD18E6"/>
    <w:rsid w:val="00AD3DFE"/>
    <w:rsid w:val="00B02989"/>
    <w:rsid w:val="00B116D9"/>
    <w:rsid w:val="00C15F84"/>
    <w:rsid w:val="00C17F16"/>
    <w:rsid w:val="00CA7715"/>
    <w:rsid w:val="00D16B79"/>
    <w:rsid w:val="00D458DE"/>
    <w:rsid w:val="00DC0A0D"/>
    <w:rsid w:val="00E83914"/>
    <w:rsid w:val="00FB5837"/>
    <w:rsid w:val="00FD6B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E02B4"/>
  <w15:chartTrackingRefBased/>
  <w15:docId w15:val="{E2DB88AC-D173-49C4-84D3-1D44CCE47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796A"/>
    <w:pPr>
      <w:keepNext/>
      <w:keepLines/>
      <w:spacing w:before="360" w:after="80"/>
      <w:jc w:val="center"/>
      <w:outlineLvl w:val="0"/>
    </w:pPr>
    <w:rPr>
      <w:rFonts w:ascii="Times New Roman" w:eastAsiaTheme="majorEastAsia" w:hAnsi="Times New Roman" w:cstheme="majorBidi"/>
      <w:b/>
      <w:color w:val="000000" w:themeColor="text1"/>
      <w:sz w:val="24"/>
      <w:szCs w:val="40"/>
    </w:rPr>
  </w:style>
  <w:style w:type="paragraph" w:styleId="Heading2">
    <w:name w:val="heading 2"/>
    <w:basedOn w:val="Normal"/>
    <w:next w:val="Normal"/>
    <w:link w:val="Heading2Char"/>
    <w:uiPriority w:val="9"/>
    <w:semiHidden/>
    <w:unhideWhenUsed/>
    <w:qFormat/>
    <w:rsid w:val="007179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79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79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79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79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79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79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79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96A"/>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semiHidden/>
    <w:rsid w:val="007179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79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79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79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79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79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79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796A"/>
    <w:rPr>
      <w:rFonts w:eastAsiaTheme="majorEastAsia" w:cstheme="majorBidi"/>
      <w:color w:val="272727" w:themeColor="text1" w:themeTint="D8"/>
    </w:rPr>
  </w:style>
  <w:style w:type="paragraph" w:styleId="Title">
    <w:name w:val="Title"/>
    <w:basedOn w:val="Normal"/>
    <w:next w:val="Normal"/>
    <w:link w:val="TitleChar"/>
    <w:uiPriority w:val="10"/>
    <w:qFormat/>
    <w:rsid w:val="007179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79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79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79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796A"/>
    <w:pPr>
      <w:spacing w:before="160"/>
      <w:jc w:val="center"/>
    </w:pPr>
    <w:rPr>
      <w:i/>
      <w:iCs/>
      <w:color w:val="404040" w:themeColor="text1" w:themeTint="BF"/>
    </w:rPr>
  </w:style>
  <w:style w:type="character" w:customStyle="1" w:styleId="QuoteChar">
    <w:name w:val="Quote Char"/>
    <w:basedOn w:val="DefaultParagraphFont"/>
    <w:link w:val="Quote"/>
    <w:uiPriority w:val="29"/>
    <w:rsid w:val="0071796A"/>
    <w:rPr>
      <w:i/>
      <w:iCs/>
      <w:color w:val="404040" w:themeColor="text1" w:themeTint="BF"/>
    </w:rPr>
  </w:style>
  <w:style w:type="paragraph" w:styleId="ListParagraph">
    <w:name w:val="List Paragraph"/>
    <w:basedOn w:val="Normal"/>
    <w:uiPriority w:val="34"/>
    <w:qFormat/>
    <w:rsid w:val="0071796A"/>
    <w:pPr>
      <w:ind w:left="720"/>
      <w:contextualSpacing/>
    </w:pPr>
  </w:style>
  <w:style w:type="character" w:styleId="IntenseEmphasis">
    <w:name w:val="Intense Emphasis"/>
    <w:basedOn w:val="DefaultParagraphFont"/>
    <w:uiPriority w:val="21"/>
    <w:qFormat/>
    <w:rsid w:val="0071796A"/>
    <w:rPr>
      <w:i/>
      <w:iCs/>
      <w:color w:val="0F4761" w:themeColor="accent1" w:themeShade="BF"/>
    </w:rPr>
  </w:style>
  <w:style w:type="paragraph" w:styleId="IntenseQuote">
    <w:name w:val="Intense Quote"/>
    <w:basedOn w:val="Normal"/>
    <w:next w:val="Normal"/>
    <w:link w:val="IntenseQuoteChar"/>
    <w:uiPriority w:val="30"/>
    <w:qFormat/>
    <w:rsid w:val="007179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796A"/>
    <w:rPr>
      <w:i/>
      <w:iCs/>
      <w:color w:val="0F4761" w:themeColor="accent1" w:themeShade="BF"/>
    </w:rPr>
  </w:style>
  <w:style w:type="character" w:styleId="IntenseReference">
    <w:name w:val="Intense Reference"/>
    <w:basedOn w:val="DefaultParagraphFont"/>
    <w:uiPriority w:val="32"/>
    <w:qFormat/>
    <w:rsid w:val="0071796A"/>
    <w:rPr>
      <w:b/>
      <w:bCs/>
      <w:smallCaps/>
      <w:color w:val="0F4761" w:themeColor="accent1" w:themeShade="BF"/>
      <w:spacing w:val="5"/>
    </w:rPr>
  </w:style>
  <w:style w:type="paragraph" w:styleId="Header">
    <w:name w:val="header"/>
    <w:basedOn w:val="Normal"/>
    <w:link w:val="HeaderChar"/>
    <w:uiPriority w:val="99"/>
    <w:unhideWhenUsed/>
    <w:rsid w:val="0071796A"/>
    <w:pPr>
      <w:tabs>
        <w:tab w:val="center" w:pos="4153"/>
        <w:tab w:val="right" w:pos="8306"/>
      </w:tabs>
      <w:spacing w:after="0" w:line="240" w:lineRule="auto"/>
    </w:pPr>
  </w:style>
  <w:style w:type="character" w:customStyle="1" w:styleId="HeaderChar">
    <w:name w:val="Header Char"/>
    <w:basedOn w:val="DefaultParagraphFont"/>
    <w:link w:val="Header"/>
    <w:uiPriority w:val="99"/>
    <w:rsid w:val="0071796A"/>
  </w:style>
  <w:style w:type="paragraph" w:styleId="Footer">
    <w:name w:val="footer"/>
    <w:basedOn w:val="Normal"/>
    <w:link w:val="FooterChar"/>
    <w:uiPriority w:val="99"/>
    <w:unhideWhenUsed/>
    <w:rsid w:val="0071796A"/>
    <w:pPr>
      <w:tabs>
        <w:tab w:val="center" w:pos="4153"/>
        <w:tab w:val="right" w:pos="8306"/>
      </w:tabs>
      <w:spacing w:after="0" w:line="240" w:lineRule="auto"/>
    </w:pPr>
  </w:style>
  <w:style w:type="character" w:customStyle="1" w:styleId="FooterChar">
    <w:name w:val="Footer Char"/>
    <w:basedOn w:val="DefaultParagraphFont"/>
    <w:link w:val="Footer"/>
    <w:uiPriority w:val="99"/>
    <w:rsid w:val="0071796A"/>
  </w:style>
  <w:style w:type="paragraph" w:styleId="NoSpacing">
    <w:name w:val="No Spacing"/>
    <w:uiPriority w:val="1"/>
    <w:qFormat/>
    <w:rsid w:val="0071796A"/>
    <w:pPr>
      <w:suppressAutoHyphens/>
      <w:spacing w:after="0" w:line="240" w:lineRule="auto"/>
    </w:pPr>
    <w:rPr>
      <w:rFonts w:ascii="Arial" w:eastAsia="Times New Roman" w:hAnsi="Arial" w:cs="Times New Roman"/>
      <w:kern w:val="0"/>
      <w:sz w:val="24"/>
      <w:szCs w:val="24"/>
      <w:lang w:eastAsia="ar-SA"/>
      <w14:ligatures w14:val="none"/>
    </w:rPr>
  </w:style>
  <w:style w:type="paragraph" w:styleId="BodyTextIndent">
    <w:name w:val="Body Text Indent"/>
    <w:basedOn w:val="Normal"/>
    <w:link w:val="BodyTextIndentChar"/>
    <w:uiPriority w:val="99"/>
    <w:unhideWhenUsed/>
    <w:rsid w:val="0085268F"/>
    <w:pPr>
      <w:spacing w:after="120" w:line="240" w:lineRule="auto"/>
      <w:ind w:left="283"/>
    </w:pPr>
    <w:rPr>
      <w:rFonts w:ascii="Times New Roman" w:eastAsia="Times New Roman" w:hAnsi="Times New Roman" w:cs="Times New Roman"/>
      <w:kern w:val="0"/>
      <w:sz w:val="24"/>
      <w:szCs w:val="24"/>
      <w14:ligatures w14:val="none"/>
    </w:rPr>
  </w:style>
  <w:style w:type="character" w:customStyle="1" w:styleId="BodyTextIndentChar">
    <w:name w:val="Body Text Indent Char"/>
    <w:basedOn w:val="DefaultParagraphFont"/>
    <w:link w:val="BodyTextIndent"/>
    <w:uiPriority w:val="99"/>
    <w:rsid w:val="0085268F"/>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8526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rsid w:val="00552E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5235</Words>
  <Characters>2984</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Annija Čudare</dc:creator>
  <cp:lastModifiedBy>Jūlija Kukuļinska</cp:lastModifiedBy>
  <cp:revision>2</cp:revision>
  <dcterms:created xsi:type="dcterms:W3CDTF">2024-11-20T09:06:00Z</dcterms:created>
  <dcterms:modified xsi:type="dcterms:W3CDTF">2024-11-20T09:06:00Z</dcterms:modified>
</cp:coreProperties>
</file>