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2C75" w14:textId="77777777" w:rsidR="008A6CBD" w:rsidRPr="000F1AC9" w:rsidRDefault="008A6CBD" w:rsidP="008A6CBD">
      <w:pPr>
        <w:spacing w:after="0" w:line="240" w:lineRule="auto"/>
        <w:jc w:val="center"/>
        <w:rPr>
          <w:rFonts w:ascii="Times New Roman" w:eastAsia="Times New Roman" w:hAnsi="Times New Roman" w:cs="Times New Roman"/>
          <w:b/>
          <w:bCs/>
          <w:kern w:val="0"/>
          <w:sz w:val="28"/>
          <w:szCs w:val="28"/>
          <w:lang w:eastAsia="lv-LV"/>
          <w14:ligatures w14:val="none"/>
        </w:rPr>
      </w:pPr>
      <w:r w:rsidRPr="000F1AC9">
        <w:rPr>
          <w:rFonts w:ascii="Times New Roman" w:eastAsia="Times New Roman" w:hAnsi="Times New Roman" w:cs="Times New Roman"/>
          <w:b/>
          <w:bCs/>
          <w:kern w:val="0"/>
          <w:sz w:val="28"/>
          <w:szCs w:val="28"/>
          <w:lang w:eastAsia="lv-LV"/>
          <w14:ligatures w14:val="none"/>
        </w:rPr>
        <w:t xml:space="preserve">SIA “Rīgas Austrumu klīniskā universitātes slimnīca” </w:t>
      </w:r>
    </w:p>
    <w:p w14:paraId="3508616A" w14:textId="77777777" w:rsidR="008A6CBD" w:rsidRPr="000F1AC9" w:rsidRDefault="008A6CBD" w:rsidP="008A6CBD">
      <w:pPr>
        <w:spacing w:after="120" w:line="240" w:lineRule="auto"/>
        <w:jc w:val="center"/>
        <w:rPr>
          <w:rFonts w:ascii="Times New Roman" w:eastAsia="Times New Roman" w:hAnsi="Times New Roman" w:cs="Times New Roman"/>
          <w:b/>
          <w:kern w:val="0"/>
          <w:sz w:val="28"/>
          <w:szCs w:val="28"/>
          <w14:ligatures w14:val="none"/>
        </w:rPr>
      </w:pPr>
      <w:r w:rsidRPr="000F1AC9">
        <w:rPr>
          <w:rFonts w:ascii="Times New Roman" w:eastAsia="Times New Roman" w:hAnsi="Times New Roman" w:cs="Times New Roman"/>
          <w:b/>
          <w:kern w:val="0"/>
          <w:sz w:val="28"/>
          <w:szCs w:val="28"/>
          <w14:ligatures w14:val="none"/>
        </w:rPr>
        <w:t>cenu aptaujas</w:t>
      </w:r>
    </w:p>
    <w:p w14:paraId="1D8E0257" w14:textId="61B1F862" w:rsidR="008A6CBD" w:rsidRPr="000F1AC9" w:rsidRDefault="000D10D1" w:rsidP="008A6CBD">
      <w:pPr>
        <w:spacing w:after="0" w:line="240" w:lineRule="auto"/>
        <w:jc w:val="center"/>
        <w:rPr>
          <w:rFonts w:ascii="Times New Roman" w:eastAsia="Times New Roman" w:hAnsi="Times New Roman" w:cs="Times New Roman"/>
          <w:b/>
          <w:kern w:val="0"/>
          <w:sz w:val="28"/>
          <w:szCs w:val="28"/>
          <w14:ligatures w14:val="none"/>
        </w:rPr>
      </w:pPr>
      <w:r w:rsidRPr="000F1AC9">
        <w:rPr>
          <w:rFonts w:ascii="Times New Roman" w:eastAsia="Times New Roman" w:hAnsi="Times New Roman" w:cs="Times New Roman"/>
          <w:b/>
          <w:kern w:val="0"/>
          <w:sz w:val="28"/>
          <w:szCs w:val="28"/>
          <w14:ligatures w14:val="none"/>
        </w:rPr>
        <w:t>“</w:t>
      </w:r>
      <w:r w:rsidR="000D7377" w:rsidRPr="000D7377">
        <w:rPr>
          <w:rFonts w:ascii="Times New Roman" w:eastAsia="Calibri" w:hAnsi="Times New Roman" w:cs="Times New Roman"/>
          <w:b/>
          <w:bCs/>
          <w:kern w:val="0"/>
          <w:sz w:val="28"/>
          <w:szCs w:val="28"/>
          <w14:ligatures w14:val="none"/>
        </w:rPr>
        <w:t>Medicīnas palīglīdzekļu iegāde I</w:t>
      </w:r>
      <w:r w:rsidR="008A6CBD" w:rsidRPr="000F1AC9">
        <w:rPr>
          <w:rFonts w:ascii="Times New Roman" w:eastAsia="Times New Roman" w:hAnsi="Times New Roman" w:cs="Times New Roman"/>
          <w:b/>
          <w:kern w:val="0"/>
          <w:sz w:val="28"/>
          <w:szCs w:val="28"/>
          <w14:ligatures w14:val="none"/>
        </w:rPr>
        <w:t>” nolikums</w:t>
      </w:r>
    </w:p>
    <w:p w14:paraId="6BFC8D7B" w14:textId="3E962459" w:rsidR="008A6CBD" w:rsidRPr="000F1AC9" w:rsidRDefault="008A6CBD" w:rsidP="008A6CBD">
      <w:pPr>
        <w:spacing w:after="0" w:line="240" w:lineRule="auto"/>
        <w:jc w:val="center"/>
        <w:rPr>
          <w:rFonts w:ascii="Times New Roman" w:eastAsia="Times New Roman" w:hAnsi="Times New Roman" w:cs="Times New Roman"/>
          <w:b/>
          <w:bCs/>
          <w:kern w:val="0"/>
          <w:sz w:val="24"/>
          <w:szCs w:val="24"/>
          <w14:ligatures w14:val="none"/>
        </w:rPr>
      </w:pPr>
      <w:r w:rsidRPr="000F1AC9">
        <w:rPr>
          <w:rFonts w:ascii="Times New Roman" w:eastAsia="Calibri" w:hAnsi="Times New Roman" w:cs="Times New Roman"/>
          <w:bCs/>
          <w:kern w:val="0"/>
          <w:sz w:val="24"/>
          <w:szCs w:val="24"/>
          <w:lang w:val="en-GB"/>
          <w14:ligatures w14:val="none"/>
        </w:rPr>
        <w:t xml:space="preserve">ID Nr. </w:t>
      </w:r>
      <w:r w:rsidRPr="000F1AC9">
        <w:rPr>
          <w:rFonts w:ascii="Times New Roman" w:eastAsia="Times New Roman" w:hAnsi="Times New Roman" w:cs="Times New Roman"/>
          <w:bCs/>
          <w:kern w:val="0"/>
          <w:sz w:val="24"/>
          <w:szCs w:val="24"/>
          <w:lang w:val="en-GB" w:eastAsia="lv-LV"/>
          <w14:ligatures w14:val="none"/>
        </w:rPr>
        <w:t>RAKUS CA/202</w:t>
      </w:r>
      <w:r w:rsidR="00DF2C18" w:rsidRPr="000F1AC9">
        <w:rPr>
          <w:rFonts w:ascii="Times New Roman" w:eastAsia="Times New Roman" w:hAnsi="Times New Roman" w:cs="Times New Roman"/>
          <w:bCs/>
          <w:kern w:val="0"/>
          <w:sz w:val="24"/>
          <w:szCs w:val="24"/>
          <w:lang w:val="en-GB" w:eastAsia="lv-LV"/>
          <w14:ligatures w14:val="none"/>
        </w:rPr>
        <w:t>6</w:t>
      </w:r>
      <w:r w:rsidRPr="000F1AC9">
        <w:rPr>
          <w:rFonts w:ascii="Times New Roman" w:eastAsia="Times New Roman" w:hAnsi="Times New Roman" w:cs="Times New Roman"/>
          <w:bCs/>
          <w:kern w:val="0"/>
          <w:sz w:val="24"/>
          <w:szCs w:val="24"/>
          <w:lang w:val="en-GB" w:eastAsia="lv-LV"/>
          <w14:ligatures w14:val="none"/>
        </w:rPr>
        <w:t>/</w:t>
      </w:r>
      <w:r w:rsidR="000D7377">
        <w:rPr>
          <w:rFonts w:ascii="Times New Roman" w:eastAsia="Times New Roman" w:hAnsi="Times New Roman" w:cs="Times New Roman"/>
          <w:bCs/>
          <w:kern w:val="0"/>
          <w:sz w:val="24"/>
          <w:szCs w:val="24"/>
          <w:lang w:val="en-GB" w:eastAsia="lv-LV"/>
          <w14:ligatures w14:val="none"/>
        </w:rPr>
        <w:t>41</w:t>
      </w:r>
    </w:p>
    <w:p w14:paraId="66815029" w14:textId="77777777" w:rsidR="009035C9" w:rsidRPr="000F1AC9" w:rsidRDefault="009035C9" w:rsidP="009035C9">
      <w:pPr>
        <w:spacing w:after="0" w:line="240" w:lineRule="auto"/>
        <w:jc w:val="center"/>
        <w:rPr>
          <w:rFonts w:ascii="Times New Roman" w:hAnsi="Times New Roman" w:cs="Times New Roman"/>
          <w:sz w:val="24"/>
          <w:szCs w:val="24"/>
        </w:rPr>
      </w:pPr>
    </w:p>
    <w:p w14:paraId="75BF4D4B" w14:textId="77777777" w:rsidR="009035C9" w:rsidRPr="000F1AC9" w:rsidRDefault="009035C9" w:rsidP="009035C9">
      <w:pPr>
        <w:spacing w:after="0" w:line="240" w:lineRule="auto"/>
        <w:jc w:val="center"/>
        <w:rPr>
          <w:rFonts w:ascii="Times New Roman" w:eastAsia="Times New Roman" w:hAnsi="Times New Roman" w:cs="Times New Roman"/>
          <w:b/>
          <w:bCs/>
          <w:kern w:val="0"/>
          <w:sz w:val="24"/>
          <w:szCs w:val="24"/>
          <w:lang w:eastAsia="lv-LV"/>
          <w14:ligatures w14:val="none"/>
        </w:rPr>
      </w:pPr>
    </w:p>
    <w:p w14:paraId="674B7803" w14:textId="77777777" w:rsidR="008A6CBD" w:rsidRPr="000F1AC9" w:rsidRDefault="008A6CBD" w:rsidP="00553E12">
      <w:pPr>
        <w:spacing w:after="0" w:line="240" w:lineRule="auto"/>
        <w:rPr>
          <w:rFonts w:ascii="Times New Roman" w:eastAsia="Times New Roman" w:hAnsi="Times New Roman" w:cs="Times New Roman"/>
          <w:b/>
          <w:kern w:val="0"/>
          <w:sz w:val="24"/>
          <w:szCs w:val="24"/>
          <w14:ligatures w14:val="none"/>
        </w:rPr>
      </w:pPr>
      <w:r w:rsidRPr="000F1AC9">
        <w:rPr>
          <w:rFonts w:ascii="Times New Roman" w:eastAsia="Times New Roman" w:hAnsi="Times New Roman" w:cs="Times New Roman"/>
          <w:b/>
          <w:kern w:val="0"/>
          <w:sz w:val="24"/>
          <w:szCs w:val="24"/>
          <w14:ligatures w14:val="none"/>
        </w:rPr>
        <w:t>Pasūtītājs</w:t>
      </w:r>
    </w:p>
    <w:p w14:paraId="5547FF4D" w14:textId="77777777" w:rsidR="008A6CBD" w:rsidRPr="000F1AC9"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0F1AC9">
        <w:rPr>
          <w:rFonts w:ascii="Times New Roman" w:eastAsia="Times New Roman" w:hAnsi="Times New Roman" w:cs="Times New Roman"/>
          <w:bCs/>
          <w:kern w:val="0"/>
          <w:sz w:val="24"/>
          <w:szCs w:val="24"/>
          <w:lang w:val="en-US"/>
          <w14:ligatures w14:val="none"/>
        </w:rPr>
        <w:t>SIA “</w:t>
      </w:r>
      <w:r w:rsidRPr="000F1AC9">
        <w:rPr>
          <w:rFonts w:ascii="Times New Roman" w:eastAsia="Times New Roman" w:hAnsi="Times New Roman" w:cs="Times New Roman"/>
          <w:bCs/>
          <w:kern w:val="0"/>
          <w:sz w:val="24"/>
          <w:szCs w:val="24"/>
          <w14:ligatures w14:val="none"/>
        </w:rPr>
        <w:t>Rīgas Austrumu klīniskā universitātes slimnīca” (RAKUS)</w:t>
      </w:r>
    </w:p>
    <w:p w14:paraId="461A229C" w14:textId="6C945DB4" w:rsidR="008A6CBD" w:rsidRPr="000F1AC9"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0F1AC9">
        <w:rPr>
          <w:rFonts w:ascii="Times New Roman" w:eastAsia="Times New Roman" w:hAnsi="Times New Roman" w:cs="Times New Roman"/>
          <w:bCs/>
          <w:kern w:val="0"/>
          <w:sz w:val="24"/>
          <w:szCs w:val="24"/>
          <w14:ligatures w14:val="none"/>
        </w:rPr>
        <w:t>Reģistrācijas Nr. 40003951628, Hipokrāta iela 2, Rīga, Latvija, LV-1079</w:t>
      </w:r>
      <w:r w:rsidR="00D43F47" w:rsidRPr="000F1AC9">
        <w:rPr>
          <w:rFonts w:ascii="Times New Roman" w:eastAsia="Times New Roman" w:hAnsi="Times New Roman" w:cs="Times New Roman"/>
          <w:bCs/>
          <w:kern w:val="0"/>
          <w:sz w:val="24"/>
          <w:szCs w:val="24"/>
          <w14:ligatures w14:val="none"/>
        </w:rPr>
        <w:t>.</w:t>
      </w:r>
    </w:p>
    <w:p w14:paraId="73AE9B40" w14:textId="77777777" w:rsidR="008A6CBD" w:rsidRPr="000F1AC9" w:rsidRDefault="008A6CBD" w:rsidP="00553E12">
      <w:pPr>
        <w:spacing w:after="0" w:line="240" w:lineRule="auto"/>
        <w:rPr>
          <w:rFonts w:ascii="Times New Roman" w:eastAsia="Times New Roman" w:hAnsi="Times New Roman" w:cs="Times New Roman"/>
          <w:b/>
          <w:kern w:val="0"/>
          <w:sz w:val="24"/>
          <w:szCs w:val="24"/>
          <w:lang w:val="en-US"/>
          <w14:ligatures w14:val="none"/>
        </w:rPr>
      </w:pPr>
    </w:p>
    <w:p w14:paraId="0C86EBA0" w14:textId="77777777" w:rsidR="008A6CBD" w:rsidRPr="000F1AC9" w:rsidRDefault="008A6CBD" w:rsidP="00553E12">
      <w:pPr>
        <w:spacing w:after="0" w:line="240" w:lineRule="auto"/>
        <w:rPr>
          <w:rFonts w:ascii="Times New Roman" w:eastAsia="Times New Roman" w:hAnsi="Times New Roman" w:cs="Times New Roman"/>
          <w:b/>
          <w:kern w:val="0"/>
          <w:sz w:val="24"/>
          <w:szCs w:val="24"/>
          <w14:ligatures w14:val="none"/>
        </w:rPr>
      </w:pPr>
      <w:r w:rsidRPr="000F1AC9">
        <w:rPr>
          <w:rFonts w:ascii="Times New Roman" w:eastAsia="Times New Roman" w:hAnsi="Times New Roman" w:cs="Times New Roman"/>
          <w:b/>
          <w:kern w:val="0"/>
          <w:sz w:val="24"/>
          <w:szCs w:val="24"/>
          <w14:ligatures w14:val="none"/>
        </w:rPr>
        <w:t>Informācija par iepirkuma priekšmetu</w:t>
      </w:r>
    </w:p>
    <w:p w14:paraId="2F0A18E4" w14:textId="79922B5B" w:rsidR="008A6CBD" w:rsidRPr="000F1AC9" w:rsidRDefault="008A6CBD" w:rsidP="00553E12">
      <w:pPr>
        <w:spacing w:after="0" w:line="240" w:lineRule="auto"/>
        <w:jc w:val="both"/>
        <w:rPr>
          <w:rFonts w:ascii="Times New Roman" w:eastAsia="Calibri" w:hAnsi="Times New Roman" w:cs="Times New Roman"/>
          <w:bCs/>
          <w:kern w:val="0"/>
          <w:sz w:val="24"/>
          <w:szCs w:val="24"/>
          <w14:ligatures w14:val="none"/>
        </w:rPr>
      </w:pPr>
      <w:r w:rsidRPr="000F1AC9">
        <w:rPr>
          <w:rFonts w:ascii="Times New Roman" w:eastAsia="Calibri" w:hAnsi="Times New Roman" w:cs="Times New Roman"/>
          <w:bCs/>
          <w:kern w:val="0"/>
          <w:sz w:val="24"/>
          <w:szCs w:val="24"/>
          <w14:ligatures w14:val="none"/>
        </w:rPr>
        <w:t>Iepirkuma priekšmets:</w:t>
      </w:r>
      <w:r w:rsidR="003D130D" w:rsidRPr="000F1AC9">
        <w:rPr>
          <w:rFonts w:ascii="Times New Roman" w:eastAsia="Calibri" w:hAnsi="Times New Roman" w:cs="Times New Roman"/>
          <w:kern w:val="0"/>
          <w:sz w:val="24"/>
          <w:szCs w:val="24"/>
          <w14:ligatures w14:val="none"/>
        </w:rPr>
        <w:t xml:space="preserve"> </w:t>
      </w:r>
      <w:r w:rsidR="000D7377">
        <w:rPr>
          <w:rFonts w:ascii="Times New Roman" w:eastAsia="Times New Roman" w:hAnsi="Times New Roman" w:cs="Times New Roman"/>
          <w:sz w:val="24"/>
          <w:szCs w:val="24"/>
          <w:lang w:eastAsia="lv-LV"/>
        </w:rPr>
        <w:t>Medicīnas palīglīdzekļi</w:t>
      </w:r>
      <w:r w:rsidRPr="000F1AC9">
        <w:rPr>
          <w:rFonts w:ascii="Times New Roman" w:eastAsia="Calibri" w:hAnsi="Times New Roman" w:cs="Times New Roman"/>
          <w:kern w:val="0"/>
          <w:sz w:val="24"/>
          <w:szCs w:val="24"/>
          <w14:ligatures w14:val="none"/>
        </w:rPr>
        <w:t>.</w:t>
      </w:r>
    </w:p>
    <w:p w14:paraId="3169AC69" w14:textId="77777777" w:rsidR="008A6CBD" w:rsidRPr="000F1AC9" w:rsidRDefault="008A6CBD" w:rsidP="00553E12">
      <w:pPr>
        <w:spacing w:after="0" w:line="240" w:lineRule="auto"/>
        <w:jc w:val="both"/>
        <w:rPr>
          <w:rFonts w:ascii="Times New Roman" w:eastAsia="Calibri" w:hAnsi="Times New Roman" w:cs="Times New Roman"/>
          <w:kern w:val="0"/>
          <w:sz w:val="24"/>
          <w:szCs w:val="24"/>
          <w14:ligatures w14:val="none"/>
        </w:rPr>
      </w:pPr>
      <w:r w:rsidRPr="000F1AC9">
        <w:rPr>
          <w:rFonts w:ascii="Times New Roman" w:eastAsia="Calibri" w:hAnsi="Times New Roman" w:cs="Times New Roman"/>
          <w:bCs/>
          <w:kern w:val="0"/>
          <w:sz w:val="24"/>
          <w:szCs w:val="24"/>
          <w14:ligatures w14:val="none"/>
        </w:rPr>
        <w:t>Pretendentam jāiesniedz piedāvājums par visu finanšu piedāvājumu, iekļaujot cenā visas izmaksas, kas saistītas ar piegādes un transporta izmaksām.</w:t>
      </w:r>
    </w:p>
    <w:p w14:paraId="3E07F9DB" w14:textId="77777777" w:rsidR="008A6CBD" w:rsidRPr="000F1AC9" w:rsidRDefault="008A6CBD" w:rsidP="00553E12">
      <w:pPr>
        <w:spacing w:after="0" w:line="240" w:lineRule="auto"/>
        <w:jc w:val="both"/>
        <w:rPr>
          <w:rFonts w:ascii="Times New Roman" w:eastAsia="Calibri" w:hAnsi="Times New Roman" w:cs="Times New Roman"/>
          <w:b/>
          <w:kern w:val="0"/>
          <w:sz w:val="24"/>
          <w:szCs w:val="24"/>
          <w14:ligatures w14:val="none"/>
        </w:rPr>
      </w:pPr>
    </w:p>
    <w:p w14:paraId="53092BDC" w14:textId="329AADC8" w:rsidR="008A6CBD" w:rsidRPr="000F1AC9" w:rsidRDefault="005F7E46" w:rsidP="00553E12">
      <w:pPr>
        <w:spacing w:after="0" w:line="240" w:lineRule="auto"/>
        <w:rPr>
          <w:rFonts w:ascii="Times New Roman" w:eastAsia="Calibri" w:hAnsi="Times New Roman" w:cs="Times New Roman"/>
          <w:b/>
          <w:kern w:val="0"/>
          <w:sz w:val="24"/>
          <w:szCs w:val="24"/>
          <w14:ligatures w14:val="none"/>
        </w:rPr>
      </w:pPr>
      <w:r w:rsidRPr="000F1AC9">
        <w:rPr>
          <w:rFonts w:ascii="Times New Roman" w:eastAsia="Calibri" w:hAnsi="Times New Roman" w:cs="Times New Roman"/>
          <w:b/>
          <w:kern w:val="0"/>
          <w:sz w:val="24"/>
          <w:szCs w:val="24"/>
          <w14:ligatures w14:val="none"/>
        </w:rPr>
        <w:t>Darījuma nosacījumi</w:t>
      </w:r>
    </w:p>
    <w:p w14:paraId="62729365" w14:textId="5B0640BE" w:rsidR="004A006E" w:rsidRDefault="004A006E" w:rsidP="00553E12">
      <w:pPr>
        <w:spacing w:after="0" w:line="240" w:lineRule="auto"/>
        <w:jc w:val="both"/>
        <w:rPr>
          <w:rFonts w:ascii="Times New Roman" w:eastAsia="Calibri" w:hAnsi="Times New Roman" w:cs="Times New Roman"/>
          <w:kern w:val="0"/>
          <w:sz w:val="24"/>
          <w:szCs w:val="24"/>
          <w14:ligatures w14:val="none"/>
        </w:rPr>
      </w:pPr>
      <w:r w:rsidRPr="000F1AC9">
        <w:rPr>
          <w:rFonts w:ascii="Times New Roman" w:eastAsia="Calibri" w:hAnsi="Times New Roman" w:cs="Times New Roman"/>
          <w:kern w:val="0"/>
          <w:sz w:val="24"/>
          <w:szCs w:val="24"/>
          <w14:ligatures w14:val="none"/>
        </w:rPr>
        <w:t xml:space="preserve">Plānotā līguma summa par </w:t>
      </w:r>
      <w:r w:rsidR="00854727" w:rsidRPr="000F1AC9">
        <w:rPr>
          <w:rFonts w:ascii="Times New Roman" w:eastAsia="Calibri" w:hAnsi="Times New Roman" w:cs="Times New Roman"/>
          <w:kern w:val="0"/>
          <w:sz w:val="24"/>
          <w:szCs w:val="24"/>
          <w14:ligatures w14:val="none"/>
        </w:rPr>
        <w:t>9</w:t>
      </w:r>
      <w:r w:rsidRPr="000F1AC9">
        <w:rPr>
          <w:rFonts w:ascii="Times New Roman" w:eastAsia="Calibri" w:hAnsi="Times New Roman" w:cs="Times New Roman"/>
          <w:kern w:val="0"/>
          <w:sz w:val="24"/>
          <w:szCs w:val="24"/>
          <w14:ligatures w14:val="none"/>
        </w:rPr>
        <w:t xml:space="preserve"> </w:t>
      </w:r>
      <w:r w:rsidR="00854727" w:rsidRPr="000F1AC9">
        <w:rPr>
          <w:rFonts w:ascii="Times New Roman" w:eastAsia="Calibri" w:hAnsi="Times New Roman" w:cs="Times New Roman"/>
          <w:kern w:val="0"/>
          <w:sz w:val="24"/>
          <w:szCs w:val="24"/>
          <w14:ligatures w14:val="none"/>
        </w:rPr>
        <w:t>999</w:t>
      </w:r>
      <w:r w:rsidRPr="000F1AC9">
        <w:rPr>
          <w:rFonts w:ascii="Times New Roman" w:eastAsia="Calibri" w:hAnsi="Times New Roman" w:cs="Times New Roman"/>
          <w:kern w:val="0"/>
          <w:sz w:val="24"/>
          <w:szCs w:val="24"/>
          <w14:ligatures w14:val="none"/>
        </w:rPr>
        <w:t xml:space="preserve">,00 EUR bez PVN. </w:t>
      </w:r>
    </w:p>
    <w:p w14:paraId="08694CEC" w14:textId="7D4BD0FC" w:rsidR="00EF7E99" w:rsidRPr="000F1AC9" w:rsidRDefault="00EF7E99" w:rsidP="00553E12">
      <w:pPr>
        <w:spacing w:after="0" w:line="240" w:lineRule="auto"/>
        <w:jc w:val="both"/>
        <w:rPr>
          <w:rFonts w:ascii="Times New Roman" w:eastAsia="Calibri" w:hAnsi="Times New Roman" w:cs="Times New Roman"/>
          <w:kern w:val="0"/>
          <w:sz w:val="24"/>
          <w:szCs w:val="24"/>
          <w14:ligatures w14:val="none"/>
        </w:rPr>
      </w:pPr>
      <w:r w:rsidRPr="00EF7E99">
        <w:rPr>
          <w:rFonts w:ascii="Times New Roman" w:eastAsia="Calibri" w:hAnsi="Times New Roman" w:cs="Times New Roman"/>
          <w:kern w:val="0"/>
          <w:sz w:val="24"/>
          <w:szCs w:val="24"/>
          <w14:ligatures w14:val="none"/>
        </w:rPr>
        <w:t>Ja Pretendenta piedāvātā summa pārsniedz cenu aptaujā plānoto līguma summu, Pasūtītājam ir tiesības samazināt nepieciešamo pozīciju skaitu vai apjomu atbilstoši savām vajadzībām.</w:t>
      </w:r>
    </w:p>
    <w:p w14:paraId="701F0F13" w14:textId="4951CEAD" w:rsidR="005F7E46" w:rsidRPr="000F1AC9" w:rsidRDefault="00622DA1" w:rsidP="00553E12">
      <w:pPr>
        <w:spacing w:after="0" w:line="240" w:lineRule="auto"/>
        <w:jc w:val="both"/>
        <w:rPr>
          <w:rFonts w:ascii="Times New Roman" w:eastAsia="Calibri" w:hAnsi="Times New Roman" w:cs="Times New Roman"/>
          <w:kern w:val="0"/>
          <w:sz w:val="24"/>
          <w:szCs w:val="24"/>
          <w14:ligatures w14:val="none"/>
        </w:rPr>
      </w:pPr>
      <w:r w:rsidRPr="000F1AC9">
        <w:rPr>
          <w:rFonts w:ascii="Times New Roman" w:eastAsia="Calibri" w:hAnsi="Times New Roman" w:cs="Times New Roman"/>
          <w:kern w:val="0"/>
          <w:sz w:val="24"/>
          <w:szCs w:val="24"/>
          <w14:ligatures w14:val="none"/>
        </w:rPr>
        <w:t>Līgums stājas spēkā tā abpusējas parakstīšanas brīdī un ir spēkā līdz Pušu saistību pilnīgai un pienācīgai izpildei</w:t>
      </w:r>
      <w:r w:rsidR="005F7E46" w:rsidRPr="000F1AC9">
        <w:rPr>
          <w:rFonts w:ascii="Times New Roman" w:eastAsia="Calibri" w:hAnsi="Times New Roman" w:cs="Times New Roman"/>
          <w:kern w:val="0"/>
          <w:sz w:val="24"/>
          <w:szCs w:val="24"/>
          <w14:ligatures w14:val="none"/>
        </w:rPr>
        <w:t>.</w:t>
      </w:r>
    </w:p>
    <w:p w14:paraId="0B587C9E" w14:textId="2FDA76A9" w:rsidR="008A6CBD" w:rsidRPr="00D43F47" w:rsidRDefault="007A2BD2" w:rsidP="00553E12">
      <w:pPr>
        <w:spacing w:after="0" w:line="240" w:lineRule="auto"/>
        <w:jc w:val="both"/>
        <w:rPr>
          <w:rFonts w:ascii="Times New Roman" w:eastAsia="Calibri" w:hAnsi="Times New Roman" w:cs="Times New Roman"/>
          <w:kern w:val="0"/>
          <w:sz w:val="24"/>
          <w:szCs w:val="24"/>
          <w14:ligatures w14:val="none"/>
        </w:rPr>
      </w:pPr>
      <w:r w:rsidRPr="000F1AC9">
        <w:rPr>
          <w:rFonts w:ascii="Times New Roman" w:eastAsia="Calibri" w:hAnsi="Times New Roman" w:cs="Times New Roman"/>
          <w:kern w:val="0"/>
          <w:sz w:val="24"/>
          <w:szCs w:val="24"/>
          <w14:ligatures w14:val="none"/>
        </w:rPr>
        <w:t>P</w:t>
      </w:r>
      <w:r w:rsidR="008A6CBD" w:rsidRPr="000F1AC9">
        <w:rPr>
          <w:rFonts w:ascii="Times New Roman" w:eastAsia="Calibri" w:hAnsi="Times New Roman" w:cs="Times New Roman"/>
          <w:kern w:val="0"/>
          <w:sz w:val="24"/>
          <w:szCs w:val="24"/>
          <w14:ligatures w14:val="none"/>
        </w:rPr>
        <w:t>iegādes vieta – SIA “Rīgas Austrumu klīniskā universitātes slimnīca”,</w:t>
      </w:r>
      <w:r w:rsidR="00DF03EB" w:rsidRPr="000F1AC9">
        <w:rPr>
          <w:rFonts w:ascii="Times New Roman" w:eastAsia="Times New Roman" w:hAnsi="Times New Roman" w:cs="Times New Roman"/>
          <w:kern w:val="0"/>
          <w:sz w:val="24"/>
          <w:szCs w:val="24"/>
          <w14:ligatures w14:val="none"/>
        </w:rPr>
        <w:t xml:space="preserve"> stacionār</w:t>
      </w:r>
      <w:r w:rsidR="00D37939" w:rsidRPr="000F1AC9">
        <w:rPr>
          <w:rFonts w:ascii="Times New Roman" w:eastAsia="Times New Roman" w:hAnsi="Times New Roman" w:cs="Times New Roman"/>
          <w:kern w:val="0"/>
          <w:sz w:val="24"/>
          <w:szCs w:val="24"/>
          <w14:ligatures w14:val="none"/>
        </w:rPr>
        <w:t>s</w:t>
      </w:r>
      <w:r w:rsidR="00DF03EB" w:rsidRPr="000F1AC9">
        <w:rPr>
          <w:rFonts w:ascii="Times New Roman" w:eastAsia="Times New Roman" w:hAnsi="Times New Roman" w:cs="Times New Roman"/>
          <w:kern w:val="0"/>
          <w:sz w:val="24"/>
          <w:szCs w:val="24"/>
          <w14:ligatures w14:val="none"/>
        </w:rPr>
        <w:t xml:space="preserve"> “</w:t>
      </w:r>
      <w:r w:rsidR="00D37939" w:rsidRPr="000F1AC9">
        <w:rPr>
          <w:rFonts w:ascii="Times New Roman" w:eastAsia="Times New Roman" w:hAnsi="Times New Roman" w:cs="Times New Roman"/>
          <w:kern w:val="0"/>
          <w:sz w:val="24"/>
          <w:szCs w:val="24"/>
          <w14:ligatures w14:val="none"/>
        </w:rPr>
        <w:t>Gaiļezers</w:t>
      </w:r>
      <w:r w:rsidR="00DF03EB" w:rsidRPr="000F1AC9">
        <w:rPr>
          <w:rFonts w:ascii="Times New Roman" w:eastAsia="Times New Roman" w:hAnsi="Times New Roman" w:cs="Times New Roman"/>
          <w:kern w:val="0"/>
          <w:sz w:val="24"/>
          <w:szCs w:val="24"/>
          <w14:ligatures w14:val="none"/>
        </w:rPr>
        <w:t>”</w:t>
      </w:r>
      <w:r w:rsidR="004A006E" w:rsidRPr="000F1AC9">
        <w:rPr>
          <w:rFonts w:ascii="Times New Roman" w:eastAsia="Calibri" w:hAnsi="Times New Roman" w:cs="Times New Roman"/>
          <w:kern w:val="0"/>
          <w:sz w:val="24"/>
          <w:szCs w:val="24"/>
          <w14:ligatures w14:val="none"/>
        </w:rPr>
        <w:t xml:space="preserve">, </w:t>
      </w:r>
      <w:r w:rsidR="00D37939" w:rsidRPr="000F1AC9">
        <w:rPr>
          <w:rFonts w:ascii="Times New Roman" w:eastAsia="Calibri" w:hAnsi="Times New Roman" w:cs="Times New Roman"/>
          <w:kern w:val="0"/>
          <w:sz w:val="24"/>
          <w:szCs w:val="24"/>
          <w14:ligatures w14:val="none"/>
        </w:rPr>
        <w:t>Hipokrāta</w:t>
      </w:r>
      <w:r w:rsidR="008A6CBD" w:rsidRPr="000F1AC9">
        <w:rPr>
          <w:rFonts w:ascii="Times New Roman" w:eastAsia="Calibri" w:hAnsi="Times New Roman" w:cs="Times New Roman"/>
          <w:kern w:val="0"/>
          <w:sz w:val="24"/>
          <w:szCs w:val="24"/>
          <w14:ligatures w14:val="none"/>
        </w:rPr>
        <w:t xml:space="preserve"> iela </w:t>
      </w:r>
      <w:r w:rsidR="00D37939" w:rsidRPr="000F1AC9">
        <w:rPr>
          <w:rFonts w:ascii="Times New Roman" w:eastAsia="Calibri" w:hAnsi="Times New Roman" w:cs="Times New Roman"/>
          <w:kern w:val="0"/>
          <w:sz w:val="24"/>
          <w:szCs w:val="24"/>
          <w14:ligatures w14:val="none"/>
        </w:rPr>
        <w:t>2</w:t>
      </w:r>
      <w:r w:rsidR="008A6CBD" w:rsidRPr="000F1AC9">
        <w:rPr>
          <w:rFonts w:ascii="Times New Roman" w:eastAsia="Calibri" w:hAnsi="Times New Roman" w:cs="Times New Roman"/>
          <w:kern w:val="0"/>
          <w:sz w:val="24"/>
          <w:szCs w:val="24"/>
          <w14:ligatures w14:val="none"/>
        </w:rPr>
        <w:t>, Rīga, LV</w:t>
      </w:r>
      <w:r w:rsidR="008A6CBD" w:rsidRPr="000F1AC9">
        <w:rPr>
          <w:rFonts w:ascii="Times New Roman" w:eastAsia="Calibri" w:hAnsi="Times New Roman" w:cs="Times New Roman"/>
          <w:kern w:val="0"/>
          <w:sz w:val="24"/>
          <w:szCs w:val="24"/>
          <w14:ligatures w14:val="none"/>
        </w:rPr>
        <w:noBreakHyphen/>
        <w:t>10</w:t>
      </w:r>
      <w:r w:rsidR="00D37939" w:rsidRPr="000F1AC9">
        <w:rPr>
          <w:rFonts w:ascii="Times New Roman" w:eastAsia="Calibri" w:hAnsi="Times New Roman" w:cs="Times New Roman"/>
          <w:kern w:val="0"/>
          <w:sz w:val="24"/>
          <w:szCs w:val="24"/>
          <w14:ligatures w14:val="none"/>
        </w:rPr>
        <w:t>79</w:t>
      </w:r>
      <w:r w:rsidR="008A6CBD" w:rsidRPr="000F1AC9">
        <w:rPr>
          <w:rFonts w:ascii="Times New Roman" w:eastAsia="Calibri" w:hAnsi="Times New Roman" w:cs="Times New Roman"/>
          <w:kern w:val="0"/>
          <w:sz w:val="24"/>
          <w:szCs w:val="24"/>
          <w14:ligatures w14:val="none"/>
        </w:rPr>
        <w:t>.</w:t>
      </w:r>
      <w:r w:rsidR="008A6CBD" w:rsidRPr="00D43F47">
        <w:rPr>
          <w:rFonts w:ascii="Times New Roman" w:eastAsia="Calibri" w:hAnsi="Times New Roman" w:cs="Times New Roman"/>
          <w:kern w:val="0"/>
          <w:sz w:val="24"/>
          <w:szCs w:val="24"/>
          <w14:ligatures w14:val="none"/>
        </w:rPr>
        <w:t xml:space="preserve"> </w:t>
      </w:r>
    </w:p>
    <w:p w14:paraId="5CB1836D" w14:textId="77777777" w:rsidR="008A6CBD" w:rsidRPr="00D43F47" w:rsidRDefault="008A6CBD" w:rsidP="00553E12">
      <w:pPr>
        <w:spacing w:after="0" w:line="240" w:lineRule="auto"/>
        <w:jc w:val="both"/>
        <w:rPr>
          <w:rFonts w:ascii="Times New Roman" w:eastAsia="Calibri" w:hAnsi="Times New Roman" w:cs="Times New Roman"/>
          <w:color w:val="FF0000"/>
          <w:kern w:val="0"/>
          <w:sz w:val="24"/>
          <w:szCs w:val="24"/>
          <w14:ligatures w14:val="none"/>
        </w:rPr>
      </w:pPr>
    </w:p>
    <w:p w14:paraId="210BD81F" w14:textId="77777777" w:rsidR="008A6CBD" w:rsidRPr="00D43F47" w:rsidRDefault="008A6CBD" w:rsidP="00553E12">
      <w:pPr>
        <w:spacing w:after="0" w:line="240" w:lineRule="auto"/>
        <w:jc w:val="both"/>
        <w:rPr>
          <w:rFonts w:ascii="Times New Roman" w:eastAsia="Times New Roman" w:hAnsi="Times New Roman" w:cs="Times New Roman"/>
          <w:b/>
          <w:kern w:val="0"/>
          <w:sz w:val="24"/>
          <w:szCs w:val="24"/>
          <w14:ligatures w14:val="none"/>
        </w:rPr>
      </w:pPr>
      <w:r w:rsidRPr="00D43F47">
        <w:rPr>
          <w:rFonts w:ascii="Times New Roman" w:eastAsia="Times New Roman" w:hAnsi="Times New Roman" w:cs="Times New Roman"/>
          <w:b/>
          <w:kern w:val="0"/>
          <w:sz w:val="24"/>
          <w:szCs w:val="24"/>
          <w14:ligatures w14:val="none"/>
        </w:rPr>
        <w:t>Iepirkuma prasības un nosacījumi</w:t>
      </w:r>
    </w:p>
    <w:p w14:paraId="5E6EE9D6" w14:textId="77777777" w:rsidR="008A6CBD" w:rsidRPr="00D43F47" w:rsidRDefault="008A6CBD" w:rsidP="00553E12">
      <w:p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Pretendentam jābūt reģistrētam atbilstoši piegādātāja reģistrācijas valsts likumiem un normatīvo aktu prasībām.</w:t>
      </w:r>
    </w:p>
    <w:p w14:paraId="35B71D02" w14:textId="631DDAF3" w:rsidR="00EC3C8A" w:rsidRPr="00C05907" w:rsidRDefault="00EC3C8A" w:rsidP="00553E12">
      <w:pPr>
        <w:spacing w:after="0" w:line="240" w:lineRule="auto"/>
        <w:jc w:val="both"/>
        <w:rPr>
          <w:rFonts w:ascii="Times New Roman" w:eastAsia="Calibri" w:hAnsi="Times New Roman" w:cs="Times New Roman"/>
          <w:kern w:val="0"/>
          <w:sz w:val="24"/>
          <w:szCs w:val="24"/>
          <w:highlight w:val="yellow"/>
          <w14:ligatures w14:val="none"/>
        </w:rPr>
      </w:pPr>
    </w:p>
    <w:p w14:paraId="505F9853" w14:textId="307353A0" w:rsidR="00EC3C8A" w:rsidRPr="00D43F47" w:rsidRDefault="00EC3C8A" w:rsidP="00553E12">
      <w:pPr>
        <w:spacing w:after="0" w:line="240" w:lineRule="auto"/>
        <w:jc w:val="both"/>
        <w:rPr>
          <w:rFonts w:ascii="Times New Roman" w:eastAsia="Calibri" w:hAnsi="Times New Roman" w:cs="Times New Roman"/>
          <w:b/>
          <w:bCs/>
          <w:kern w:val="0"/>
          <w:sz w:val="24"/>
          <w:szCs w:val="24"/>
          <w14:ligatures w14:val="none"/>
        </w:rPr>
      </w:pPr>
      <w:r w:rsidRPr="00D43F47">
        <w:rPr>
          <w:rFonts w:ascii="Times New Roman" w:eastAsia="Calibri" w:hAnsi="Times New Roman" w:cs="Times New Roman"/>
          <w:b/>
          <w:bCs/>
          <w:kern w:val="0"/>
          <w:sz w:val="24"/>
          <w:szCs w:val="24"/>
          <w14:ligatures w14:val="none"/>
        </w:rPr>
        <w:t>Prasības pretendentam</w:t>
      </w:r>
    </w:p>
    <w:p w14:paraId="4A37D6F4" w14:textId="77777777" w:rsidR="00EC3C8A" w:rsidRPr="00D43F47" w:rsidRDefault="00EC3C8A" w:rsidP="00553E12">
      <w:pPr>
        <w:spacing w:after="0" w:line="240" w:lineRule="auto"/>
        <w:jc w:val="both"/>
        <w:rPr>
          <w:rFonts w:ascii="Times New Roman" w:eastAsia="Calibri" w:hAnsi="Times New Roman" w:cs="Times New Roman"/>
          <w:b/>
          <w:bCs/>
          <w:kern w:val="0"/>
          <w:sz w:val="24"/>
          <w:szCs w:val="24"/>
          <w14:ligatures w14:val="none"/>
        </w:rPr>
      </w:pPr>
    </w:p>
    <w:p w14:paraId="50EE2AF3" w14:textId="62C39E15" w:rsidR="00EC3C8A" w:rsidRPr="00D43F47" w:rsidRDefault="001B07E8"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sidRPr="00D43F47">
        <w:rPr>
          <w:rFonts w:ascii="Times New Roman" w:eastAsia="Calibri" w:hAnsi="Times New Roman" w:cs="Times New Roman"/>
          <w:bCs/>
          <w:kern w:val="0"/>
          <w:sz w:val="24"/>
          <w:szCs w:val="24"/>
          <w14:ligatures w14:val="none"/>
        </w:rPr>
        <w:t>P</w:t>
      </w:r>
      <w:r w:rsidR="004A006E">
        <w:rPr>
          <w:rFonts w:ascii="Times New Roman" w:eastAsia="Calibri" w:hAnsi="Times New Roman" w:cs="Times New Roman"/>
          <w:bCs/>
          <w:kern w:val="0"/>
          <w:sz w:val="24"/>
          <w:szCs w:val="24"/>
          <w14:ligatures w14:val="none"/>
        </w:rPr>
        <w:t>retendents norāda p</w:t>
      </w:r>
      <w:r w:rsidR="00EC3C8A" w:rsidRPr="00D43F47">
        <w:rPr>
          <w:rFonts w:ascii="Times New Roman" w:eastAsia="Calibri" w:hAnsi="Times New Roman" w:cs="Times New Roman"/>
          <w:bCs/>
          <w:kern w:val="0"/>
          <w:sz w:val="24"/>
          <w:szCs w:val="24"/>
          <w14:ligatures w14:val="none"/>
        </w:rPr>
        <w:t xml:space="preserve">reces piegādes termiņš ne ilgāk kā </w:t>
      </w:r>
      <w:r w:rsidR="004A006E">
        <w:rPr>
          <w:rFonts w:ascii="Times New Roman" w:eastAsia="Calibri" w:hAnsi="Times New Roman" w:cs="Times New Roman"/>
          <w:bCs/>
          <w:kern w:val="0"/>
          <w:sz w:val="24"/>
          <w:szCs w:val="24"/>
          <w14:ligatures w14:val="none"/>
        </w:rPr>
        <w:t>__</w:t>
      </w:r>
      <w:r w:rsidR="00EC3C8A" w:rsidRPr="00D43F47">
        <w:rPr>
          <w:rFonts w:ascii="Times New Roman" w:eastAsia="Calibri" w:hAnsi="Times New Roman" w:cs="Times New Roman"/>
          <w:bCs/>
          <w:kern w:val="0"/>
          <w:sz w:val="24"/>
          <w:szCs w:val="24"/>
          <w14:ligatures w14:val="none"/>
        </w:rPr>
        <w:t xml:space="preserve"> (</w:t>
      </w:r>
      <w:r w:rsidR="004A006E">
        <w:rPr>
          <w:rFonts w:ascii="Times New Roman" w:eastAsia="Calibri" w:hAnsi="Times New Roman" w:cs="Times New Roman"/>
          <w:bCs/>
          <w:kern w:val="0"/>
          <w:sz w:val="24"/>
          <w:szCs w:val="24"/>
          <w14:ligatures w14:val="none"/>
        </w:rPr>
        <w:t>___</w:t>
      </w:r>
      <w:r w:rsidR="00EC3C8A" w:rsidRPr="00D43F47">
        <w:rPr>
          <w:rFonts w:ascii="Times New Roman" w:eastAsia="Calibri" w:hAnsi="Times New Roman" w:cs="Times New Roman"/>
          <w:bCs/>
          <w:kern w:val="0"/>
          <w:sz w:val="24"/>
          <w:szCs w:val="24"/>
          <w14:ligatures w14:val="none"/>
        </w:rPr>
        <w:t>) kalendāro nedēļu laikā no pasūtījuma veikšanas dienas;</w:t>
      </w:r>
    </w:p>
    <w:p w14:paraId="5BF29F4A" w14:textId="2354D5D8" w:rsidR="00EC3C8A" w:rsidRPr="00D43F47" w:rsidRDefault="001B07E8"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sidRPr="00D43F47">
        <w:rPr>
          <w:rFonts w:ascii="Times New Roman" w:eastAsia="Calibri" w:hAnsi="Times New Roman" w:cs="Times New Roman"/>
          <w:bCs/>
          <w:kern w:val="0"/>
          <w:sz w:val="24"/>
          <w:szCs w:val="24"/>
          <w14:ligatures w14:val="none"/>
        </w:rPr>
        <w:t>G</w:t>
      </w:r>
      <w:r w:rsidR="00EC3C8A" w:rsidRPr="00D43F47">
        <w:rPr>
          <w:rFonts w:ascii="Times New Roman" w:eastAsia="Calibri" w:hAnsi="Times New Roman" w:cs="Times New Roman"/>
          <w:bCs/>
          <w:kern w:val="0"/>
          <w:sz w:val="24"/>
          <w:szCs w:val="24"/>
          <w14:ligatures w14:val="none"/>
        </w:rPr>
        <w:t xml:space="preserve">arantijas </w:t>
      </w:r>
      <w:r w:rsidR="00C37AB3" w:rsidRPr="00D43F47">
        <w:rPr>
          <w:rFonts w:ascii="Times New Roman" w:eastAsia="Calibri" w:hAnsi="Times New Roman" w:cs="Times New Roman"/>
          <w:bCs/>
          <w:kern w:val="0"/>
          <w:sz w:val="24"/>
          <w:szCs w:val="24"/>
          <w14:ligatures w14:val="none"/>
        </w:rPr>
        <w:t xml:space="preserve">laikā nekvalitatīvas vai līguma noteikumiem neatbilstošas </w:t>
      </w:r>
      <w:r w:rsidR="003B5DB0" w:rsidRPr="00D43F47">
        <w:rPr>
          <w:rFonts w:ascii="Times New Roman" w:eastAsia="Calibri" w:hAnsi="Times New Roman" w:cs="Times New Roman"/>
          <w:bCs/>
          <w:kern w:val="0"/>
          <w:sz w:val="24"/>
          <w:szCs w:val="24"/>
          <w14:ligatures w14:val="none"/>
        </w:rPr>
        <w:t>P</w:t>
      </w:r>
      <w:r w:rsidR="00C37AB3" w:rsidRPr="00D43F47">
        <w:rPr>
          <w:rFonts w:ascii="Times New Roman" w:eastAsia="Calibri" w:hAnsi="Times New Roman" w:cs="Times New Roman"/>
          <w:bCs/>
          <w:kern w:val="0"/>
          <w:sz w:val="24"/>
          <w:szCs w:val="24"/>
          <w14:ligatures w14:val="none"/>
        </w:rPr>
        <w:t>reces nomaiņa pret jaunu - ne ilgāk kā 14 (četrpadsmit) dienu laikā no akta par konstatētajiem trūkumiem sastādīšanas dienas</w:t>
      </w:r>
      <w:r w:rsidR="00EC3C8A" w:rsidRPr="00D43F47">
        <w:rPr>
          <w:rFonts w:ascii="Times New Roman" w:eastAsia="Calibri" w:hAnsi="Times New Roman" w:cs="Times New Roman"/>
          <w:bCs/>
          <w:kern w:val="0"/>
          <w:sz w:val="24"/>
          <w:szCs w:val="24"/>
          <w14:ligatures w14:val="none"/>
        </w:rPr>
        <w:t>;</w:t>
      </w:r>
    </w:p>
    <w:p w14:paraId="05D5D31F" w14:textId="5833E8B8"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iedāvātajām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recēm garantijas laiks  ir ne mazāk kā </w:t>
      </w:r>
      <w:r w:rsidR="005562F6" w:rsidRPr="00D43F47">
        <w:rPr>
          <w:rFonts w:ascii="Times New Roman" w:eastAsia="Calibri" w:hAnsi="Times New Roman" w:cs="Times New Roman"/>
          <w:kern w:val="0"/>
          <w:sz w:val="24"/>
          <w:szCs w:val="24"/>
          <w14:ligatures w14:val="none"/>
        </w:rPr>
        <w:t>24 (divdesmit četri) mēneši</w:t>
      </w:r>
      <w:r w:rsidR="00EC3C8A" w:rsidRPr="00D43F47">
        <w:rPr>
          <w:rFonts w:ascii="Times New Roman" w:eastAsia="Calibri" w:hAnsi="Times New Roman" w:cs="Times New Roman"/>
          <w:kern w:val="0"/>
          <w:sz w:val="24"/>
          <w:szCs w:val="24"/>
          <w14:ligatures w14:val="none"/>
        </w:rPr>
        <w:t>;</w:t>
      </w:r>
    </w:p>
    <w:p w14:paraId="09A9D3CD" w14:textId="63AA2EDE" w:rsidR="00C1370E" w:rsidRPr="00D43F47"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 xml:space="preserve">Visas piedāvātās </w:t>
      </w:r>
      <w:r w:rsidR="003B5DB0" w:rsidRPr="00D43F47">
        <w:rPr>
          <w:rFonts w:ascii="Times New Roman" w:eastAsia="Calibri" w:hAnsi="Times New Roman" w:cs="Times New Roman"/>
          <w:kern w:val="0"/>
          <w:sz w:val="24"/>
          <w:szCs w:val="24"/>
          <w14:ligatures w14:val="none"/>
        </w:rPr>
        <w:t>P</w:t>
      </w:r>
      <w:r w:rsidRPr="00D43F47">
        <w:rPr>
          <w:rFonts w:ascii="Times New Roman" w:eastAsia="Calibri" w:hAnsi="Times New Roman" w:cs="Times New Roman"/>
          <w:kern w:val="0"/>
          <w:sz w:val="24"/>
          <w:szCs w:val="24"/>
          <w14:ligatures w14:val="none"/>
        </w:rPr>
        <w:t>reces ir jaunas, iepriekš nelietotas un nesatur iepriekš lietotas vai atjaunotas sastāvdaļas vai komponentes;</w:t>
      </w:r>
    </w:p>
    <w:p w14:paraId="7710FBB0" w14:textId="24E0B9E2" w:rsidR="00EC3C8A" w:rsidRPr="00D43F47"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N</w:t>
      </w:r>
      <w:r w:rsidR="00EC3C8A" w:rsidRPr="00D43F47">
        <w:rPr>
          <w:rFonts w:ascii="Times New Roman" w:eastAsia="Calibri" w:hAnsi="Times New Roman" w:cs="Times New Roman"/>
          <w:kern w:val="0"/>
          <w:sz w:val="24"/>
          <w:szCs w:val="24"/>
          <w14:ligatures w14:val="none"/>
        </w:rPr>
        <w:t xml:space="preserve">ododot ekspluatācijā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reci, piegādātājs nodrošina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reces pārbaudi un lietotāju apmācību darbam ar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reci, pievienojot lietošanas instrukciju latviešu valodā;</w:t>
      </w:r>
    </w:p>
    <w:p w14:paraId="3EE22913" w14:textId="48DC0A76" w:rsidR="005562F6"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Times New Roman" w:hAnsi="Times New Roman" w:cs="Times New Roman"/>
          <w:color w:val="000000"/>
          <w:kern w:val="0"/>
          <w:sz w:val="24"/>
          <w:szCs w:val="24"/>
          <w:lang w:eastAsia="lv-LV"/>
        </w:rPr>
        <w:t>P</w:t>
      </w:r>
      <w:r w:rsidR="005562F6" w:rsidRPr="00D43F47">
        <w:rPr>
          <w:rFonts w:ascii="Times New Roman" w:eastAsia="Times New Roman" w:hAnsi="Times New Roman" w:cs="Times New Roman"/>
          <w:color w:val="000000"/>
          <w:kern w:val="0"/>
          <w:sz w:val="24"/>
          <w:szCs w:val="24"/>
          <w:lang w:eastAsia="lv-LV"/>
        </w:rPr>
        <w:t xml:space="preserve">retendenta rīcībā ir ne mazāk kā viens servisa inženieris, kurš ir piedāvātās </w:t>
      </w:r>
      <w:r w:rsidR="003B5DB0" w:rsidRPr="00D43F47">
        <w:rPr>
          <w:rFonts w:ascii="Times New Roman" w:eastAsia="Times New Roman" w:hAnsi="Times New Roman" w:cs="Times New Roman"/>
          <w:color w:val="000000"/>
          <w:kern w:val="0"/>
          <w:sz w:val="24"/>
          <w:szCs w:val="24"/>
          <w:lang w:eastAsia="lv-LV"/>
        </w:rPr>
        <w:t>P</w:t>
      </w:r>
      <w:r w:rsidR="005562F6" w:rsidRPr="00D43F47">
        <w:rPr>
          <w:rFonts w:ascii="Times New Roman" w:eastAsia="Times New Roman" w:hAnsi="Times New Roman" w:cs="Times New Roman"/>
          <w:color w:val="000000"/>
          <w:kern w:val="0"/>
          <w:sz w:val="24"/>
          <w:szCs w:val="24"/>
          <w:lang w:eastAsia="lv-LV"/>
        </w:rPr>
        <w:t>reces ražotāja apmācīts un sertificēts medicīnas aprīkojuma uzstādīšanai, garantijas remonta un apkopes veikšanai Latvijas Republikā (piedāvājumam jāpievieno ražotāja izsniegtu speciālista sertifikāta kopiju)</w:t>
      </w:r>
      <w:r w:rsidR="00C1370E" w:rsidRPr="00D43F47">
        <w:rPr>
          <w:rFonts w:ascii="Times New Roman" w:eastAsia="Times New Roman" w:hAnsi="Times New Roman" w:cs="Times New Roman"/>
          <w:color w:val="000000"/>
          <w:kern w:val="0"/>
          <w:sz w:val="24"/>
          <w:szCs w:val="24"/>
          <w:lang w:eastAsia="lv-LV"/>
        </w:rPr>
        <w:t>;</w:t>
      </w:r>
    </w:p>
    <w:p w14:paraId="1F2B5220" w14:textId="45851202" w:rsidR="001B07E8" w:rsidRPr="00D43F47" w:rsidRDefault="001B07E8"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bCs/>
          <w:sz w:val="24"/>
          <w:szCs w:val="24"/>
        </w:rPr>
        <w:t>Piedāvājumam jāpievieno Preces ražotāja izsniegta autorizācijas vēstule, kas apliecina, ka pretendents ir tiesīgs Preci izplatīt un nodrošināt tās servisu Latvijas Republikā. Ja iesniegti ražotāja autorizēta pārstāvja izsniegti apliecinoši dokumenti, tad tie ir jāpapildina ar ražotāja izdotu dokumentu, kas apliecina šī autorizētā pārstāvja tiesības nodot pilnvarojumu trešajām pusēm ražotāja produkta izplatīšanai</w:t>
      </w:r>
      <w:r w:rsidR="00C1370E" w:rsidRPr="00D43F47">
        <w:rPr>
          <w:rFonts w:ascii="Times New Roman" w:hAnsi="Times New Roman" w:cs="Times New Roman"/>
          <w:bCs/>
          <w:sz w:val="24"/>
          <w:szCs w:val="24"/>
        </w:rPr>
        <w:t>;</w:t>
      </w:r>
    </w:p>
    <w:p w14:paraId="23108AD6" w14:textId="574DB1F5" w:rsidR="00C1370E" w:rsidRPr="00D43F47"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sz w:val="24"/>
          <w:szCs w:val="24"/>
        </w:rPr>
        <w:t xml:space="preserve">Piedāvājumam jāpievieno Eiropas Komisijas 1993. gada 14. jūnija Direktīvas 93/42/EEK „Par medicīniskajām ierīcēm” vai Eiropas Parlamenta un Padomes Regulas (ES) 2017/745 prasībām atbilstoša ES vai Eiropas Ekonomiskās zonas valstī </w:t>
      </w:r>
      <w:r w:rsidRPr="00D43F47">
        <w:rPr>
          <w:rFonts w:ascii="Times New Roman" w:hAnsi="Times New Roman" w:cs="Times New Roman"/>
          <w:sz w:val="24"/>
          <w:szCs w:val="24"/>
        </w:rPr>
        <w:lastRenderedPageBreak/>
        <w:t>pilnvarotas institūcijas (notified body – angļu val.) ražotājam izdota CE sertifikāta kopija  un piedāvātas Preces  EK atbilstības deklarācijas kopija;</w:t>
      </w:r>
    </w:p>
    <w:p w14:paraId="50BF5C2C" w14:textId="20DD8066" w:rsidR="00C1370E" w:rsidRPr="00D43F47"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sz w:val="24"/>
          <w:szCs w:val="24"/>
        </w:rPr>
        <w:t>Finanšu piedāvājumā pretendentam jāietver visi izdevumi un izmaksas, kas saistītas ar Preces piegādi, transportu, iekārtu nodošanu ekspluatācijā, apmācību, ražotāja noteikto tehnisko apkopju, funkcionālo un elektrodrošības pārbaužu veikšanu, kā arī visu apkopē noteikto apkopes komplektu, materiālu un palīgmateriālu nomaiņu un izmantošanu garantijas periodā;</w:t>
      </w:r>
    </w:p>
    <w:p w14:paraId="63FBF757" w14:textId="06B88B06"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retendentam cenu piedāvājuma iesniegšanas dienā Latvijā vai valstī, kurā tas reģistrēts, nedrīkst būt nodokļu parādi, tai skaitā valsts sociālās apdrošināšanas obligāto iemaksu parādi, kas kopsummā kādā no valstīm pārsniedz 150 </w:t>
      </w:r>
      <w:r w:rsidR="00EC3C8A" w:rsidRPr="00D43F47">
        <w:rPr>
          <w:rFonts w:ascii="Times New Roman" w:eastAsia="Calibri" w:hAnsi="Times New Roman" w:cs="Times New Roman"/>
          <w:i/>
          <w:kern w:val="0"/>
          <w:sz w:val="24"/>
          <w:szCs w:val="24"/>
          <w14:ligatures w14:val="none"/>
        </w:rPr>
        <w:t>euro</w:t>
      </w:r>
      <w:r w:rsidR="00EC3C8A" w:rsidRPr="00D43F47">
        <w:rPr>
          <w:rFonts w:ascii="Times New Roman" w:eastAsia="Calibri" w:hAnsi="Times New Roman" w:cs="Times New Roman"/>
          <w:kern w:val="0"/>
          <w:sz w:val="24"/>
          <w:szCs w:val="24"/>
          <w14:ligatures w14:val="none"/>
        </w:rPr>
        <w:t>;</w:t>
      </w:r>
    </w:p>
    <w:p w14:paraId="544CB512" w14:textId="2E2B5863"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A</w:t>
      </w:r>
      <w:r w:rsidR="00EC3C8A" w:rsidRPr="00D43F47">
        <w:rPr>
          <w:rFonts w:ascii="Times New Roman" w:eastAsia="Calibri" w:hAnsi="Times New Roman" w:cs="Times New Roman"/>
          <w:kern w:val="0"/>
          <w:sz w:val="24"/>
          <w:szCs w:val="24"/>
          <w14:ligatures w14:val="none"/>
        </w:rPr>
        <w:t>ttiecībā uz pretendentu nedrīkst būt pasludināts maksātnespējas process, apturēta tā saimnieciskā darbība vai piegādātājs tiek likvidēts;</w:t>
      </w:r>
    </w:p>
    <w:p w14:paraId="1DCB6608" w14:textId="74ADC41D"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retendents nav iekļauts sankciju sarakstos.</w:t>
      </w:r>
    </w:p>
    <w:p w14:paraId="600DA902" w14:textId="77777777" w:rsidR="008A6CBD" w:rsidRPr="00D43F47" w:rsidRDefault="008A6CBD" w:rsidP="00553E12">
      <w:pPr>
        <w:spacing w:after="0" w:line="240" w:lineRule="auto"/>
        <w:jc w:val="both"/>
        <w:rPr>
          <w:rFonts w:ascii="Times New Roman" w:eastAsia="Calibri" w:hAnsi="Times New Roman" w:cs="Times New Roman"/>
          <w:kern w:val="0"/>
          <w:sz w:val="24"/>
          <w:szCs w:val="24"/>
          <w14:ligatures w14:val="none"/>
        </w:rPr>
      </w:pPr>
    </w:p>
    <w:p w14:paraId="07198BA5" w14:textId="77777777" w:rsidR="008A6CBD" w:rsidRPr="00D43F47" w:rsidRDefault="008A6CBD" w:rsidP="00553E12">
      <w:pPr>
        <w:spacing w:after="0" w:line="240" w:lineRule="auto"/>
        <w:contextualSpacing/>
        <w:jc w:val="both"/>
        <w:rPr>
          <w:rFonts w:ascii="Times New Roman" w:eastAsia="Calibri" w:hAnsi="Times New Roman" w:cs="Times New Roman"/>
          <w:b/>
          <w:kern w:val="0"/>
          <w:sz w:val="24"/>
          <w:szCs w:val="24"/>
          <w14:ligatures w14:val="none"/>
        </w:rPr>
      </w:pPr>
      <w:r w:rsidRPr="00D43F47">
        <w:rPr>
          <w:rFonts w:ascii="Times New Roman" w:eastAsia="Calibri" w:hAnsi="Times New Roman" w:cs="Times New Roman"/>
          <w:b/>
          <w:kern w:val="0"/>
          <w:sz w:val="24"/>
          <w:szCs w:val="24"/>
          <w14:ligatures w14:val="none"/>
        </w:rPr>
        <w:t>Apmaksas kārtība</w:t>
      </w:r>
    </w:p>
    <w:p w14:paraId="7A0EEB37" w14:textId="1E8EF128" w:rsidR="008A6CBD" w:rsidRPr="00D43F47" w:rsidRDefault="008A6CBD" w:rsidP="00553E12">
      <w:pPr>
        <w:keepLines/>
        <w:spacing w:after="0" w:line="240" w:lineRule="auto"/>
        <w:jc w:val="both"/>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 xml:space="preserve">Par piegādāto un pieņemto </w:t>
      </w:r>
      <w:r w:rsidR="003B5DB0" w:rsidRPr="00D43F47">
        <w:rPr>
          <w:rFonts w:ascii="Times New Roman" w:eastAsia="Times New Roman" w:hAnsi="Times New Roman" w:cs="Times New Roman"/>
          <w:kern w:val="0"/>
          <w:sz w:val="24"/>
          <w:szCs w:val="24"/>
          <w14:ligatures w14:val="none"/>
        </w:rPr>
        <w:t>P</w:t>
      </w:r>
      <w:r w:rsidRPr="00D43F47">
        <w:rPr>
          <w:rFonts w:ascii="Times New Roman" w:eastAsia="Times New Roman" w:hAnsi="Times New Roman" w:cs="Times New Roman"/>
          <w:kern w:val="0"/>
          <w:sz w:val="24"/>
          <w:szCs w:val="24"/>
          <w14:ligatures w14:val="none"/>
        </w:rPr>
        <w:t xml:space="preserve">reci samaksa tiek veikta 30 (trīsdesmit) dienu laikā no </w:t>
      </w:r>
      <w:r w:rsidRPr="00D43F47">
        <w:rPr>
          <w:rFonts w:ascii="Times New Roman" w:eastAsia="Times New Roman" w:hAnsi="Times New Roman" w:cs="Times New Roman"/>
          <w:kern w:val="0"/>
          <w:sz w:val="24"/>
          <w:szCs w:val="20"/>
          <w14:ligatures w14:val="none"/>
        </w:rPr>
        <w:t>attiecīgā nodošanas-pieņemšanas akta abpusējas parakstīšanas un Pretendenta rēķina saņemšanas brīža</w:t>
      </w:r>
      <w:r w:rsidRPr="00D43F47">
        <w:rPr>
          <w:rFonts w:ascii="Times New Roman" w:eastAsia="Times New Roman" w:hAnsi="Times New Roman" w:cs="Times New Roman"/>
          <w:kern w:val="0"/>
          <w:sz w:val="24"/>
          <w:szCs w:val="24"/>
          <w14:ligatures w14:val="none"/>
        </w:rPr>
        <w:t xml:space="preserve">. Rēķins iesniedzams, to nosūtot uz e-pasta adresi: </w:t>
      </w:r>
      <w:hyperlink r:id="rId7" w:history="1">
        <w:r w:rsidRPr="00D43F47">
          <w:rPr>
            <w:rFonts w:ascii="Times New Roman" w:eastAsia="Times New Roman" w:hAnsi="Times New Roman" w:cs="Times New Roman"/>
            <w:color w:val="0563C1"/>
            <w:kern w:val="0"/>
            <w:sz w:val="24"/>
            <w:szCs w:val="24"/>
            <w:u w:val="single"/>
            <w14:ligatures w14:val="none"/>
          </w:rPr>
          <w:t>rekini@aslimnica.lv</w:t>
        </w:r>
      </w:hyperlink>
      <w:r w:rsidRPr="00D43F47">
        <w:rPr>
          <w:rFonts w:ascii="Times New Roman" w:eastAsia="Times New Roman" w:hAnsi="Times New Roman" w:cs="Times New Roman"/>
          <w:kern w:val="0"/>
          <w:sz w:val="24"/>
          <w:szCs w:val="24"/>
          <w14:ligatures w14:val="none"/>
        </w:rPr>
        <w:t xml:space="preserve">. </w:t>
      </w:r>
    </w:p>
    <w:p w14:paraId="2962989D" w14:textId="77777777" w:rsidR="008A6CBD" w:rsidRPr="00D43F47" w:rsidRDefault="008A6CBD" w:rsidP="00553E12">
      <w:pPr>
        <w:spacing w:after="0" w:line="240" w:lineRule="auto"/>
        <w:contextualSpacing/>
        <w:jc w:val="both"/>
        <w:rPr>
          <w:rFonts w:ascii="Times New Roman" w:eastAsia="Times New Roman" w:hAnsi="Times New Roman" w:cs="Times New Roman"/>
          <w:kern w:val="0"/>
          <w:sz w:val="24"/>
          <w:szCs w:val="24"/>
          <w14:ligatures w14:val="none"/>
        </w:rPr>
      </w:pPr>
    </w:p>
    <w:p w14:paraId="2BA6A4BE" w14:textId="77777777" w:rsidR="00DD6D11" w:rsidRDefault="008A6CBD" w:rsidP="00DD6D11">
      <w:pPr>
        <w:spacing w:after="0" w:line="240" w:lineRule="auto"/>
        <w:contextualSpacing/>
        <w:rPr>
          <w:rFonts w:ascii="Times New Roman" w:eastAsia="Times New Roman" w:hAnsi="Times New Roman" w:cs="Times New Roman"/>
          <w:b/>
          <w:color w:val="000000"/>
          <w:kern w:val="0"/>
          <w:sz w:val="24"/>
          <w:szCs w:val="24"/>
          <w14:ligatures w14:val="none"/>
        </w:rPr>
      </w:pPr>
      <w:r w:rsidRPr="00D43F47">
        <w:rPr>
          <w:rFonts w:ascii="Times New Roman" w:eastAsia="Times New Roman" w:hAnsi="Times New Roman" w:cs="Times New Roman"/>
          <w:b/>
          <w:color w:val="000000"/>
          <w:kern w:val="0"/>
          <w:sz w:val="24"/>
          <w:szCs w:val="24"/>
          <w14:ligatures w14:val="none"/>
        </w:rPr>
        <w:t>Piedāvājumu vērtēšana un izvēles kritēriji</w:t>
      </w:r>
    </w:p>
    <w:p w14:paraId="57908998" w14:textId="3A3C055D" w:rsidR="003414D6" w:rsidRDefault="003414D6" w:rsidP="00DD6D11">
      <w:pPr>
        <w:spacing w:after="0" w:line="240" w:lineRule="auto"/>
        <w:contextualSpacing/>
        <w:rPr>
          <w:rFonts w:ascii="Times New Roman" w:eastAsia="Times New Roman" w:hAnsi="Times New Roman" w:cs="Times New Roman"/>
          <w:kern w:val="0"/>
          <w:sz w:val="24"/>
          <w:szCs w:val="24"/>
          <w:lang w:eastAsia="lv-LV"/>
          <w14:ligatures w14:val="none"/>
        </w:rPr>
      </w:pPr>
      <w:r w:rsidRPr="003414D6">
        <w:rPr>
          <w:rFonts w:ascii="Times New Roman" w:eastAsia="Times New Roman" w:hAnsi="Times New Roman" w:cs="Times New Roman"/>
          <w:kern w:val="0"/>
          <w:sz w:val="24"/>
          <w:szCs w:val="24"/>
          <w:lang w:eastAsia="lv-LV"/>
          <w14:ligatures w14:val="none"/>
        </w:rPr>
        <w:t xml:space="preserve">Cenu aptaujas komisija izvēlas </w:t>
      </w:r>
      <w:r w:rsidRPr="003414D6">
        <w:rPr>
          <w:rFonts w:ascii="Times New Roman" w:eastAsia="Times New Roman" w:hAnsi="Times New Roman" w:cs="Times New Roman"/>
          <w:b/>
          <w:bCs/>
          <w:kern w:val="0"/>
          <w:sz w:val="24"/>
          <w:szCs w:val="24"/>
          <w:lang w:eastAsia="lv-LV"/>
          <w14:ligatures w14:val="none"/>
        </w:rPr>
        <w:t>saimnieciski visizdevīgāko</w:t>
      </w:r>
      <w:r w:rsidRPr="003414D6">
        <w:rPr>
          <w:rFonts w:ascii="Times New Roman" w:eastAsia="Times New Roman" w:hAnsi="Times New Roman" w:cs="Times New Roman"/>
          <w:kern w:val="0"/>
          <w:sz w:val="24"/>
          <w:szCs w:val="24"/>
          <w:lang w:eastAsia="lv-LV"/>
          <w14:ligatures w14:val="none"/>
        </w:rPr>
        <w:t xml:space="preserve"> piedāvājumu no piedāvājumiem, kas atbilst nolikuma un tehniskās specifikācijas prasībām.</w:t>
      </w:r>
    </w:p>
    <w:p w14:paraId="404DEBBD" w14:textId="1A6A64F6" w:rsidR="00DD6D11" w:rsidRPr="00DD6D11" w:rsidRDefault="00DD6D11" w:rsidP="00DD6D11">
      <w:pPr>
        <w:spacing w:after="0" w:line="240" w:lineRule="auto"/>
        <w:contextualSpacing/>
        <w:rPr>
          <w:rFonts w:ascii="Times New Roman" w:eastAsia="Times New Roman" w:hAnsi="Times New Roman" w:cs="Times New Roman"/>
          <w:b/>
          <w:color w:val="000000"/>
          <w:kern w:val="0"/>
          <w:sz w:val="24"/>
          <w:szCs w:val="24"/>
          <w14:ligatures w14:val="none"/>
        </w:rPr>
      </w:pPr>
    </w:p>
    <w:p w14:paraId="4BF8EBA0" w14:textId="27CAD7D8" w:rsidR="00F26A22" w:rsidRPr="00D43F47" w:rsidRDefault="009035C9" w:rsidP="00553E12">
      <w:pPr>
        <w:spacing w:after="200" w:line="276" w:lineRule="auto"/>
        <w:jc w:val="both"/>
        <w:rPr>
          <w:rFonts w:ascii="Times New Roman" w:hAnsi="Times New Roman" w:cs="Times New Roman"/>
          <w:b/>
          <w:sz w:val="24"/>
          <w:szCs w:val="24"/>
        </w:rPr>
      </w:pPr>
      <w:r w:rsidRPr="00D43F47">
        <w:rPr>
          <w:rFonts w:ascii="Times New Roman" w:hAnsi="Times New Roman" w:cs="Times New Roman"/>
          <w:b/>
          <w:sz w:val="24"/>
          <w:szCs w:val="24"/>
        </w:rPr>
        <w:t>Iesniedzamie dokumenti:</w:t>
      </w:r>
    </w:p>
    <w:p w14:paraId="29D63CDB" w14:textId="304751AE" w:rsidR="006A3ACB" w:rsidRPr="00D43F47" w:rsidRDefault="006A3ACB"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D43F47">
        <w:rPr>
          <w:rFonts w:ascii="Times New Roman" w:hAnsi="Times New Roman" w:cs="Times New Roman"/>
          <w:sz w:val="24"/>
          <w:szCs w:val="24"/>
        </w:rPr>
        <w:t>Pieteikums par piedalīšanos cenu aptaujā (atbilstoši</w:t>
      </w:r>
      <w:r w:rsidR="0091645D" w:rsidRPr="00D43F47">
        <w:rPr>
          <w:rFonts w:ascii="Times New Roman" w:hAnsi="Times New Roman" w:cs="Times New Roman"/>
          <w:sz w:val="24"/>
          <w:szCs w:val="24"/>
        </w:rPr>
        <w:t xml:space="preserve"> 1.pielikumam);</w:t>
      </w:r>
    </w:p>
    <w:p w14:paraId="37D1B39A" w14:textId="1B76EAC6" w:rsidR="0091645D" w:rsidRPr="00D43F47" w:rsidRDefault="003F3421"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D43F47">
        <w:rPr>
          <w:rFonts w:ascii="Times New Roman" w:hAnsi="Times New Roman" w:cs="Times New Roman"/>
          <w:sz w:val="24"/>
          <w:szCs w:val="24"/>
        </w:rPr>
        <w:t>Aizpildīta T</w:t>
      </w:r>
      <w:r w:rsidR="00543760" w:rsidRPr="00D43F47">
        <w:rPr>
          <w:rFonts w:ascii="Times New Roman" w:hAnsi="Times New Roman" w:cs="Times New Roman"/>
          <w:sz w:val="24"/>
          <w:szCs w:val="24"/>
        </w:rPr>
        <w:t>ehniskā specifikā</w:t>
      </w:r>
      <w:r w:rsidR="00241B65" w:rsidRPr="00D43F47">
        <w:rPr>
          <w:rFonts w:ascii="Times New Roman" w:hAnsi="Times New Roman" w:cs="Times New Roman"/>
          <w:sz w:val="24"/>
          <w:szCs w:val="24"/>
        </w:rPr>
        <w:t>cija</w:t>
      </w:r>
      <w:r w:rsidR="00543760" w:rsidRPr="00D43F47">
        <w:rPr>
          <w:rFonts w:ascii="Times New Roman" w:hAnsi="Times New Roman" w:cs="Times New Roman"/>
          <w:sz w:val="24"/>
          <w:szCs w:val="24"/>
        </w:rPr>
        <w:t xml:space="preserve"> – </w:t>
      </w:r>
      <w:r w:rsidR="00AF125D" w:rsidRPr="00D43F47">
        <w:rPr>
          <w:rFonts w:ascii="Times New Roman" w:hAnsi="Times New Roman" w:cs="Times New Roman"/>
          <w:sz w:val="24"/>
          <w:szCs w:val="24"/>
        </w:rPr>
        <w:t>Finanšu</w:t>
      </w:r>
      <w:r w:rsidR="00543760" w:rsidRPr="00D43F47">
        <w:rPr>
          <w:rFonts w:ascii="Times New Roman" w:hAnsi="Times New Roman" w:cs="Times New Roman"/>
          <w:sz w:val="24"/>
          <w:szCs w:val="24"/>
        </w:rPr>
        <w:t xml:space="preserve"> piedāvājum</w:t>
      </w:r>
      <w:r w:rsidR="00D704F1" w:rsidRPr="00D43F47">
        <w:rPr>
          <w:rFonts w:ascii="Times New Roman" w:hAnsi="Times New Roman" w:cs="Times New Roman"/>
          <w:sz w:val="24"/>
          <w:szCs w:val="24"/>
        </w:rPr>
        <w:t>a forma</w:t>
      </w:r>
      <w:r w:rsidR="00C14388" w:rsidRPr="00D43F47">
        <w:rPr>
          <w:rFonts w:ascii="Times New Roman" w:hAnsi="Times New Roman" w:cs="Times New Roman"/>
          <w:sz w:val="24"/>
          <w:szCs w:val="24"/>
        </w:rPr>
        <w:t xml:space="preserve"> (atbilstoši 2.pielikumam);</w:t>
      </w:r>
    </w:p>
    <w:p w14:paraId="1E12C20F" w14:textId="023CC3CC" w:rsidR="004F79AD" w:rsidRPr="00D43F47"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D43F47">
        <w:rPr>
          <w:rFonts w:ascii="Times New Roman" w:eastAsia="Times New Roman" w:hAnsi="Times New Roman"/>
          <w:color w:val="000000"/>
          <w:sz w:val="24"/>
          <w:szCs w:val="24"/>
        </w:rPr>
        <w:t xml:space="preserve">Piedāvājumam jāpievieno CE sertifikāta kopija un EK atbilstības deklarācijas kopija </w:t>
      </w:r>
      <w:r w:rsidR="004A006E" w:rsidRPr="004A006E">
        <w:rPr>
          <w:rFonts w:ascii="Times New Roman" w:eastAsia="Times New Roman" w:hAnsi="Times New Roman"/>
          <w:i/>
          <w:iCs/>
          <w:color w:val="000000"/>
          <w:sz w:val="24"/>
          <w:szCs w:val="24"/>
        </w:rPr>
        <w:t>(</w:t>
      </w:r>
      <w:r w:rsidRPr="004A006E">
        <w:rPr>
          <w:rFonts w:ascii="Times New Roman" w:eastAsia="Times New Roman" w:hAnsi="Times New Roman"/>
          <w:i/>
          <w:iCs/>
          <w:color w:val="000000"/>
          <w:sz w:val="24"/>
          <w:szCs w:val="24"/>
        </w:rPr>
        <w:t>ja attiecināms</w:t>
      </w:r>
      <w:r w:rsidR="004A006E" w:rsidRPr="004A006E">
        <w:rPr>
          <w:rFonts w:ascii="Times New Roman" w:eastAsia="Times New Roman" w:hAnsi="Times New Roman"/>
          <w:i/>
          <w:iCs/>
          <w:color w:val="000000"/>
          <w:sz w:val="24"/>
          <w:szCs w:val="24"/>
        </w:rPr>
        <w:t>)</w:t>
      </w:r>
      <w:r w:rsidRPr="00D43F47">
        <w:rPr>
          <w:rFonts w:ascii="Times New Roman" w:eastAsia="Times New Roman" w:hAnsi="Times New Roman"/>
          <w:color w:val="000000"/>
          <w:sz w:val="24"/>
          <w:szCs w:val="24"/>
        </w:rPr>
        <w:t>.</w:t>
      </w:r>
    </w:p>
    <w:p w14:paraId="50AB7099" w14:textId="77777777" w:rsidR="004F79AD" w:rsidRPr="00D43F47"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D43F47">
        <w:rPr>
          <w:rFonts w:ascii="Times New Roman" w:eastAsia="Times New Roman" w:hAnsi="Times New Roman"/>
          <w:color w:val="000000"/>
          <w:sz w:val="24"/>
          <w:szCs w:val="24"/>
        </w:rPr>
        <w:t>Piedāvājumam jāpievieno ražotāja autorizācijas vēstule.</w:t>
      </w:r>
    </w:p>
    <w:p w14:paraId="04636DC0" w14:textId="77777777" w:rsidR="00D920DC" w:rsidRPr="00D43F47" w:rsidRDefault="00D920DC" w:rsidP="00553E12">
      <w:pPr>
        <w:pStyle w:val="ListParagraph"/>
        <w:spacing w:after="0" w:line="276" w:lineRule="auto"/>
        <w:ind w:left="0"/>
        <w:jc w:val="both"/>
        <w:rPr>
          <w:rFonts w:ascii="Times New Roman" w:hAnsi="Times New Roman" w:cs="Times New Roman"/>
          <w:sz w:val="24"/>
          <w:szCs w:val="24"/>
        </w:rPr>
      </w:pPr>
    </w:p>
    <w:p w14:paraId="2D7A93DF" w14:textId="77777777" w:rsidR="00AF125D" w:rsidRPr="00D43F47" w:rsidRDefault="00AF125D" w:rsidP="00553E12">
      <w:pPr>
        <w:pStyle w:val="ListParagraph"/>
        <w:spacing w:after="0" w:line="276" w:lineRule="auto"/>
        <w:ind w:left="0"/>
        <w:jc w:val="both"/>
        <w:rPr>
          <w:rFonts w:ascii="Times New Roman" w:hAnsi="Times New Roman" w:cs="Times New Roman"/>
          <w:i/>
          <w:iCs/>
        </w:rPr>
      </w:pPr>
      <w:r w:rsidRPr="00D43F47">
        <w:rPr>
          <w:rFonts w:ascii="Times New Roman" w:hAnsi="Times New Roman" w:cs="Times New Roman"/>
          <w:i/>
          <w:iCs/>
        </w:rPr>
        <w:t>Iesniedzamos dokumentus paraksta pretendenta pārstāvēttiesīgā persona. Ja iesniedzamos dokumentus paraksta pretendenta pilnvarotā persona, tad piedāvājumam jāpievieno apliecināta pilnvaras kopija.</w:t>
      </w:r>
    </w:p>
    <w:p w14:paraId="730A4F48" w14:textId="77777777" w:rsidR="003D130D" w:rsidRPr="00D43F47" w:rsidRDefault="003D130D" w:rsidP="00553E12">
      <w:pPr>
        <w:pStyle w:val="ListParagraph"/>
        <w:spacing w:after="0" w:line="276" w:lineRule="auto"/>
        <w:ind w:left="0"/>
        <w:jc w:val="both"/>
        <w:rPr>
          <w:rFonts w:ascii="Times New Roman" w:hAnsi="Times New Roman" w:cs="Times New Roman"/>
          <w:sz w:val="24"/>
          <w:szCs w:val="24"/>
        </w:rPr>
      </w:pPr>
    </w:p>
    <w:p w14:paraId="0B732A8C" w14:textId="5F141D0A" w:rsidR="00A81640" w:rsidRPr="00D43F47" w:rsidRDefault="00A81640" w:rsidP="00553E12">
      <w:pPr>
        <w:pStyle w:val="ListParagraph"/>
        <w:spacing w:after="200" w:line="276" w:lineRule="auto"/>
        <w:ind w:left="0"/>
        <w:jc w:val="both"/>
        <w:rPr>
          <w:rFonts w:ascii="Times New Roman" w:hAnsi="Times New Roman" w:cs="Times New Roman"/>
          <w:b/>
          <w:sz w:val="24"/>
          <w:szCs w:val="24"/>
          <w:u w:val="single"/>
        </w:rPr>
      </w:pPr>
      <w:r w:rsidRPr="00D43F47">
        <w:rPr>
          <w:rFonts w:ascii="Times New Roman" w:hAnsi="Times New Roman" w:cs="Times New Roman"/>
          <w:b/>
          <w:sz w:val="24"/>
          <w:szCs w:val="24"/>
        </w:rPr>
        <w:t>Kontaktpersona:</w:t>
      </w:r>
    </w:p>
    <w:p w14:paraId="1FAD34E1" w14:textId="4A9CCCC9" w:rsidR="007A6CF5" w:rsidRPr="00D43F47" w:rsidRDefault="007A6CF5" w:rsidP="007A6CF5">
      <w:pPr>
        <w:pStyle w:val="ListParagraph"/>
        <w:ind w:left="0"/>
        <w:jc w:val="both"/>
        <w:rPr>
          <w:rFonts w:ascii="Times New Roman" w:hAnsi="Times New Roman" w:cs="Times New Roman"/>
          <w:b/>
          <w:sz w:val="24"/>
          <w:szCs w:val="24"/>
        </w:rPr>
      </w:pPr>
      <w:r w:rsidRPr="00D43F47">
        <w:rPr>
          <w:rFonts w:ascii="Times New Roman" w:hAnsi="Times New Roman" w:cs="Times New Roman"/>
          <w:color w:val="000000"/>
          <w:sz w:val="24"/>
          <w:szCs w:val="24"/>
        </w:rPr>
        <w:t xml:space="preserve">SIA “Rīgas Austrumu klīniskās universitātes slimnīca” </w:t>
      </w:r>
      <w:r w:rsidR="00C175AF" w:rsidRPr="00D43F47">
        <w:rPr>
          <w:rFonts w:ascii="Times New Roman" w:hAnsi="Times New Roman"/>
          <w:color w:val="000000"/>
          <w:kern w:val="0"/>
          <w:sz w:val="24"/>
          <w:szCs w:val="24"/>
          <w14:ligatures w14:val="none"/>
        </w:rPr>
        <w:t xml:space="preserve">Medicīnas iekārtu plānošanas speciāliste </w:t>
      </w:r>
      <w:r w:rsidR="000D7377">
        <w:rPr>
          <w:rFonts w:ascii="Times New Roman" w:hAnsi="Times New Roman"/>
          <w:color w:val="000000"/>
          <w:kern w:val="0"/>
          <w:sz w:val="24"/>
          <w:szCs w:val="24"/>
          <w14:ligatures w14:val="none"/>
        </w:rPr>
        <w:t>Elīna Makarova</w:t>
      </w:r>
      <w:r w:rsidR="00C175AF" w:rsidRPr="00D43F47">
        <w:rPr>
          <w:rFonts w:ascii="Times New Roman" w:hAnsi="Times New Roman"/>
          <w:color w:val="000000"/>
          <w:kern w:val="0"/>
          <w:sz w:val="24"/>
          <w:szCs w:val="24"/>
          <w14:ligatures w14:val="none"/>
        </w:rPr>
        <w:t xml:space="preserve">, tālr.nr.: +371 </w:t>
      </w:r>
      <w:hyperlink r:id="rId8" w:history="1">
        <w:r w:rsidR="00DD6D11" w:rsidRPr="00DD6D11">
          <w:rPr>
            <w:rStyle w:val="Hyperlink"/>
            <w:rFonts w:ascii="Times New Roman" w:eastAsia="Calibri" w:hAnsi="Times New Roman"/>
            <w:color w:val="auto"/>
            <w:kern w:val="0"/>
            <w:sz w:val="24"/>
            <w:szCs w:val="24"/>
            <w:u w:val="none"/>
            <w14:ligatures w14:val="none"/>
          </w:rPr>
          <w:t>67042552</w:t>
        </w:r>
      </w:hyperlink>
      <w:r w:rsidR="00C175AF" w:rsidRPr="00D43F47">
        <w:rPr>
          <w:rFonts w:ascii="Times New Roman" w:hAnsi="Times New Roman"/>
          <w:color w:val="000000"/>
          <w:kern w:val="0"/>
          <w:sz w:val="24"/>
          <w:szCs w:val="24"/>
          <w14:ligatures w14:val="none"/>
        </w:rPr>
        <w:t xml:space="preserve">, e-pasts: </w:t>
      </w:r>
      <w:hyperlink r:id="rId9" w:history="1">
        <w:r w:rsidR="000D7377" w:rsidRPr="00496E5F">
          <w:rPr>
            <w:rStyle w:val="Hyperlink"/>
            <w:rFonts w:ascii="Times New Roman" w:eastAsia="Calibri" w:hAnsi="Times New Roman"/>
            <w:kern w:val="0"/>
            <w:sz w:val="24"/>
            <w:szCs w:val="24"/>
            <w:lang w:val="en-GB"/>
            <w14:ligatures w14:val="none"/>
          </w:rPr>
          <w:t>elina.makarova@aslimnica.lv</w:t>
        </w:r>
      </w:hyperlink>
      <w:r w:rsidR="006D32E1" w:rsidRPr="00D43F47">
        <w:rPr>
          <w:rFonts w:ascii="Times New Roman" w:eastAsia="Calibri" w:hAnsi="Times New Roman" w:cs="Times New Roman"/>
          <w:color w:val="000000"/>
          <w:kern w:val="0"/>
          <w:sz w:val="24"/>
          <w:szCs w:val="24"/>
          <w:lang w:val="en-GB"/>
          <w14:ligatures w14:val="none"/>
        </w:rPr>
        <w:t>.</w:t>
      </w:r>
    </w:p>
    <w:p w14:paraId="529DBFEC" w14:textId="77777777" w:rsidR="002F5996" w:rsidRPr="00D43F47" w:rsidRDefault="002F5996" w:rsidP="00553E12">
      <w:pPr>
        <w:pStyle w:val="ListParagraph"/>
        <w:ind w:left="0"/>
        <w:jc w:val="both"/>
        <w:rPr>
          <w:rFonts w:ascii="Times New Roman" w:hAnsi="Times New Roman" w:cs="Times New Roman"/>
          <w:b/>
          <w:sz w:val="24"/>
          <w:szCs w:val="24"/>
        </w:rPr>
      </w:pPr>
    </w:p>
    <w:p w14:paraId="70021600" w14:textId="77777777" w:rsidR="00553E12" w:rsidRPr="00D43F47" w:rsidRDefault="00553E12" w:rsidP="00553E12">
      <w:pPr>
        <w:spacing w:after="0" w:line="240" w:lineRule="auto"/>
        <w:contextualSpacing/>
        <w:jc w:val="both"/>
        <w:rPr>
          <w:rFonts w:ascii="Times New Roman" w:eastAsia="Calibri" w:hAnsi="Times New Roman" w:cs="Times New Roman"/>
          <w:bCs/>
          <w:kern w:val="0"/>
          <w:sz w:val="24"/>
          <w:szCs w:val="24"/>
          <w14:ligatures w14:val="none"/>
        </w:rPr>
      </w:pPr>
      <w:r w:rsidRPr="00D43F47">
        <w:rPr>
          <w:rFonts w:ascii="Times New Roman" w:eastAsia="Times New Roman" w:hAnsi="Times New Roman" w:cs="Times New Roman"/>
          <w:b/>
          <w:bCs/>
          <w:kern w:val="0"/>
          <w:sz w:val="24"/>
          <w:szCs w:val="24"/>
          <w14:ligatures w14:val="none"/>
        </w:rPr>
        <w:t>Piedāvājumu iesniegšana</w:t>
      </w:r>
    </w:p>
    <w:p w14:paraId="1B130027" w14:textId="155A2983" w:rsidR="00553E12" w:rsidRPr="00FB7115" w:rsidRDefault="00553E12" w:rsidP="00C22AC6">
      <w:pPr>
        <w:numPr>
          <w:ilvl w:val="0"/>
          <w:numId w:val="4"/>
        </w:numPr>
        <w:spacing w:after="0" w:line="240" w:lineRule="auto"/>
        <w:ind w:left="426" w:hanging="426"/>
        <w:contextualSpacing/>
        <w:jc w:val="both"/>
        <w:rPr>
          <w:rFonts w:ascii="Times New Roman" w:eastAsia="Times New Roman" w:hAnsi="Times New Roman" w:cs="Times New Roman"/>
          <w:bCs/>
          <w:kern w:val="0"/>
          <w:sz w:val="24"/>
          <w:szCs w:val="24"/>
          <w14:ligatures w14:val="none"/>
        </w:rPr>
      </w:pPr>
      <w:r w:rsidRPr="00FB7115">
        <w:rPr>
          <w:rFonts w:ascii="Times New Roman" w:eastAsia="Times New Roman" w:hAnsi="Times New Roman" w:cs="Times New Roman"/>
          <w:bCs/>
          <w:kern w:val="0"/>
          <w:sz w:val="24"/>
          <w:szCs w:val="24"/>
          <w14:ligatures w14:val="none"/>
        </w:rPr>
        <w:t xml:space="preserve">SIA </w:t>
      </w:r>
      <w:r w:rsidR="00A804AD" w:rsidRPr="00FB7115">
        <w:rPr>
          <w:rFonts w:ascii="Times New Roman" w:eastAsia="Times New Roman" w:hAnsi="Times New Roman" w:cs="Times New Roman"/>
          <w:bCs/>
          <w:kern w:val="0"/>
          <w:sz w:val="24"/>
          <w:szCs w:val="24"/>
          <w14:ligatures w14:val="none"/>
        </w:rPr>
        <w:t>“</w:t>
      </w:r>
      <w:r w:rsidRPr="00FB7115">
        <w:rPr>
          <w:rFonts w:ascii="Times New Roman" w:eastAsia="Times New Roman" w:hAnsi="Times New Roman" w:cs="Times New Roman"/>
          <w:bCs/>
          <w:kern w:val="0"/>
          <w:sz w:val="24"/>
          <w:szCs w:val="24"/>
          <w14:ligatures w14:val="none"/>
        </w:rPr>
        <w:t xml:space="preserve">Rīgas Austrumu klīniskā universitātes slimnīca”, </w:t>
      </w:r>
      <w:r w:rsidRPr="00FB7115">
        <w:rPr>
          <w:rFonts w:ascii="Times New Roman" w:eastAsia="Times New Roman" w:hAnsi="Times New Roman" w:cs="Times New Roman"/>
          <w:b/>
          <w:kern w:val="0"/>
          <w:sz w:val="24"/>
          <w:szCs w:val="24"/>
          <w14:ligatures w14:val="none"/>
        </w:rPr>
        <w:t>piedāvājumu nosūtot elektroniski uz e-pasta adresi:</w:t>
      </w:r>
      <w:r w:rsidRPr="00FB7115">
        <w:rPr>
          <w:rFonts w:ascii="Times New Roman" w:eastAsia="Times New Roman" w:hAnsi="Times New Roman" w:cs="Times New Roman"/>
          <w:bCs/>
          <w:kern w:val="0"/>
          <w:sz w:val="24"/>
          <w:szCs w:val="24"/>
          <w14:ligatures w14:val="none"/>
        </w:rPr>
        <w:t xml:space="preserve"> </w:t>
      </w:r>
      <w:hyperlink r:id="rId10" w:history="1">
        <w:r w:rsidRPr="00FB7115">
          <w:rPr>
            <w:rFonts w:ascii="Times New Roman" w:eastAsia="Calibri" w:hAnsi="Times New Roman" w:cs="Times New Roman"/>
            <w:bCs/>
            <w:color w:val="0563C1"/>
            <w:kern w:val="0"/>
            <w:sz w:val="24"/>
            <w:szCs w:val="24"/>
            <w:u w:val="single"/>
            <w14:ligatures w14:val="none"/>
          </w:rPr>
          <w:t>iepirkumi@aslimnica.lv</w:t>
        </w:r>
      </w:hyperlink>
      <w:r w:rsidR="006D32E1" w:rsidRPr="00FB7115">
        <w:rPr>
          <w:rFonts w:ascii="Times New Roman" w:eastAsia="Calibri" w:hAnsi="Times New Roman" w:cs="Times New Roman"/>
          <w:bCs/>
          <w:kern w:val="0"/>
          <w:sz w:val="24"/>
          <w:szCs w:val="24"/>
          <w14:ligatures w14:val="none"/>
        </w:rPr>
        <w:t xml:space="preserve"> ar norādi “</w:t>
      </w:r>
      <w:r w:rsidR="000D7377" w:rsidRPr="000D7377">
        <w:rPr>
          <w:rFonts w:ascii="Times New Roman" w:eastAsia="Calibri" w:hAnsi="Times New Roman" w:cs="Times New Roman"/>
          <w:kern w:val="0"/>
          <w:sz w:val="24"/>
          <w:szCs w:val="24"/>
          <w14:ligatures w14:val="none"/>
        </w:rPr>
        <w:t>Medicīnas palīglīdzekļu iegāde I</w:t>
      </w:r>
      <w:r w:rsidR="006D32E1" w:rsidRPr="00FB7115">
        <w:rPr>
          <w:rFonts w:ascii="Times New Roman" w:eastAsia="Calibri" w:hAnsi="Times New Roman" w:cs="Times New Roman"/>
          <w:bCs/>
          <w:kern w:val="0"/>
          <w:sz w:val="24"/>
          <w:szCs w:val="24"/>
          <w14:ligatures w14:val="none"/>
        </w:rPr>
        <w:t>” RAKUS CA/202</w:t>
      </w:r>
      <w:r w:rsidR="00C1370E" w:rsidRPr="00FB7115">
        <w:rPr>
          <w:rFonts w:ascii="Times New Roman" w:eastAsia="Calibri" w:hAnsi="Times New Roman" w:cs="Times New Roman"/>
          <w:bCs/>
          <w:kern w:val="0"/>
          <w:sz w:val="24"/>
          <w:szCs w:val="24"/>
          <w14:ligatures w14:val="none"/>
        </w:rPr>
        <w:t>6</w:t>
      </w:r>
      <w:r w:rsidR="006D32E1" w:rsidRPr="00FB7115">
        <w:rPr>
          <w:rFonts w:ascii="Times New Roman" w:eastAsia="Calibri" w:hAnsi="Times New Roman" w:cs="Times New Roman"/>
          <w:bCs/>
          <w:kern w:val="0"/>
          <w:sz w:val="24"/>
          <w:szCs w:val="24"/>
          <w14:ligatures w14:val="none"/>
        </w:rPr>
        <w:t>/</w:t>
      </w:r>
      <w:r w:rsidR="000D7377">
        <w:rPr>
          <w:rFonts w:ascii="Times New Roman" w:eastAsia="Calibri" w:hAnsi="Times New Roman" w:cs="Times New Roman"/>
          <w:bCs/>
          <w:kern w:val="0"/>
          <w:sz w:val="24"/>
          <w:szCs w:val="24"/>
          <w14:ligatures w14:val="none"/>
        </w:rPr>
        <w:t>41</w:t>
      </w:r>
      <w:r w:rsidR="006D32E1" w:rsidRPr="00FB7115">
        <w:rPr>
          <w:rFonts w:ascii="Times New Roman" w:eastAsia="Calibri" w:hAnsi="Times New Roman" w:cs="Times New Roman"/>
          <w:bCs/>
          <w:kern w:val="0"/>
          <w:sz w:val="24"/>
          <w:szCs w:val="24"/>
          <w14:ligatures w14:val="none"/>
        </w:rPr>
        <w:t>.</w:t>
      </w:r>
    </w:p>
    <w:p w14:paraId="42F99F46" w14:textId="5F1509EF" w:rsidR="00553E12" w:rsidRPr="00D43F47" w:rsidRDefault="00553E12" w:rsidP="00C22AC6">
      <w:pPr>
        <w:numPr>
          <w:ilvl w:val="0"/>
          <w:numId w:val="4"/>
        </w:numPr>
        <w:spacing w:after="0" w:line="240" w:lineRule="auto"/>
        <w:ind w:left="426" w:hanging="426"/>
        <w:contextualSpacing/>
        <w:rPr>
          <w:rFonts w:ascii="Times New Roman" w:eastAsia="Times New Roman" w:hAnsi="Times New Roman" w:cs="Times New Roman"/>
          <w:b/>
          <w:bCs/>
          <w:kern w:val="0"/>
          <w:sz w:val="24"/>
          <w:szCs w:val="24"/>
          <w:u w:val="single"/>
          <w14:ligatures w14:val="none"/>
        </w:rPr>
      </w:pPr>
      <w:r w:rsidRPr="00D43F47">
        <w:rPr>
          <w:rFonts w:ascii="Times New Roman" w:eastAsia="Times New Roman" w:hAnsi="Times New Roman" w:cs="Times New Roman"/>
          <w:bCs/>
          <w:kern w:val="0"/>
          <w:sz w:val="24"/>
          <w:szCs w:val="24"/>
          <w14:ligatures w14:val="none"/>
        </w:rPr>
        <w:t xml:space="preserve">Piedāvājumu iesniegšanas termiņš: </w:t>
      </w:r>
      <w:r w:rsidRPr="00D43F47">
        <w:rPr>
          <w:rFonts w:ascii="Times New Roman" w:eastAsia="Times New Roman" w:hAnsi="Times New Roman" w:cs="Times New Roman"/>
          <w:b/>
          <w:bCs/>
          <w:kern w:val="0"/>
          <w:sz w:val="24"/>
          <w:szCs w:val="24"/>
          <w14:ligatures w14:val="none"/>
        </w:rPr>
        <w:t xml:space="preserve"> </w:t>
      </w:r>
      <w:r w:rsidRPr="00D43F47">
        <w:rPr>
          <w:rFonts w:ascii="Times New Roman" w:eastAsia="Times New Roman" w:hAnsi="Times New Roman" w:cs="Times New Roman"/>
          <w:b/>
          <w:bCs/>
          <w:kern w:val="0"/>
          <w:sz w:val="24"/>
          <w:szCs w:val="24"/>
          <w:u w:val="single"/>
          <w14:ligatures w14:val="none"/>
        </w:rPr>
        <w:t>līdz 202</w:t>
      </w:r>
      <w:r w:rsidR="00C1370E" w:rsidRPr="00D43F47">
        <w:rPr>
          <w:rFonts w:ascii="Times New Roman" w:eastAsia="Times New Roman" w:hAnsi="Times New Roman" w:cs="Times New Roman"/>
          <w:b/>
          <w:bCs/>
          <w:kern w:val="0"/>
          <w:sz w:val="24"/>
          <w:szCs w:val="24"/>
          <w:u w:val="single"/>
          <w14:ligatures w14:val="none"/>
        </w:rPr>
        <w:t>6</w:t>
      </w:r>
      <w:r w:rsidRPr="00D43F47">
        <w:rPr>
          <w:rFonts w:ascii="Times New Roman" w:eastAsia="Times New Roman" w:hAnsi="Times New Roman" w:cs="Times New Roman"/>
          <w:b/>
          <w:bCs/>
          <w:kern w:val="0"/>
          <w:sz w:val="24"/>
          <w:szCs w:val="24"/>
          <w:u w:val="single"/>
          <w14:ligatures w14:val="none"/>
        </w:rPr>
        <w:t xml:space="preserve">. gada </w:t>
      </w:r>
      <w:r w:rsidR="000D7377">
        <w:rPr>
          <w:rFonts w:ascii="Times New Roman" w:eastAsia="Times New Roman" w:hAnsi="Times New Roman" w:cs="Times New Roman"/>
          <w:b/>
          <w:bCs/>
          <w:kern w:val="0"/>
          <w:sz w:val="24"/>
          <w:szCs w:val="24"/>
          <w:u w:val="single"/>
          <w14:ligatures w14:val="none"/>
        </w:rPr>
        <w:t>12</w:t>
      </w:r>
      <w:r w:rsidR="00C1370E" w:rsidRPr="00D43F47">
        <w:rPr>
          <w:rFonts w:ascii="Times New Roman" w:eastAsia="Times New Roman" w:hAnsi="Times New Roman" w:cs="Times New Roman"/>
          <w:b/>
          <w:bCs/>
          <w:kern w:val="0"/>
          <w:sz w:val="24"/>
          <w:szCs w:val="24"/>
          <w:u w:val="single"/>
          <w14:ligatures w14:val="none"/>
        </w:rPr>
        <w:t xml:space="preserve">. </w:t>
      </w:r>
      <w:r w:rsidR="000D7377">
        <w:rPr>
          <w:rFonts w:ascii="Times New Roman" w:eastAsia="Times New Roman" w:hAnsi="Times New Roman" w:cs="Times New Roman"/>
          <w:b/>
          <w:bCs/>
          <w:kern w:val="0"/>
          <w:sz w:val="24"/>
          <w:szCs w:val="24"/>
          <w:u w:val="single"/>
          <w14:ligatures w14:val="none"/>
        </w:rPr>
        <w:t>jūnijam</w:t>
      </w:r>
      <w:r w:rsidR="00754C28" w:rsidRPr="00D43F47">
        <w:rPr>
          <w:rFonts w:ascii="Times New Roman" w:eastAsia="Times New Roman" w:hAnsi="Times New Roman" w:cs="Times New Roman"/>
          <w:b/>
          <w:bCs/>
          <w:kern w:val="0"/>
          <w:sz w:val="24"/>
          <w:szCs w:val="24"/>
          <w:u w:val="single"/>
          <w14:ligatures w14:val="none"/>
        </w:rPr>
        <w:t>, plkst. 1</w:t>
      </w:r>
      <w:r w:rsidR="008A2EF8">
        <w:rPr>
          <w:rFonts w:ascii="Times New Roman" w:eastAsia="Times New Roman" w:hAnsi="Times New Roman" w:cs="Times New Roman"/>
          <w:b/>
          <w:bCs/>
          <w:kern w:val="0"/>
          <w:sz w:val="24"/>
          <w:szCs w:val="24"/>
          <w:u w:val="single"/>
          <w14:ligatures w14:val="none"/>
        </w:rPr>
        <w:t>4</w:t>
      </w:r>
      <w:r w:rsidR="00754C28" w:rsidRPr="00D43F47">
        <w:rPr>
          <w:rFonts w:ascii="Times New Roman" w:eastAsia="Times New Roman" w:hAnsi="Times New Roman" w:cs="Times New Roman"/>
          <w:b/>
          <w:bCs/>
          <w:kern w:val="0"/>
          <w:sz w:val="24"/>
          <w:szCs w:val="24"/>
          <w:u w:val="single"/>
          <w14:ligatures w14:val="none"/>
        </w:rPr>
        <w:t>:00</w:t>
      </w:r>
      <w:r w:rsidRPr="00D43F47">
        <w:rPr>
          <w:rFonts w:ascii="Times New Roman" w:eastAsia="Times New Roman" w:hAnsi="Times New Roman" w:cs="Times New Roman"/>
          <w:b/>
          <w:bCs/>
          <w:kern w:val="0"/>
          <w:sz w:val="24"/>
          <w:szCs w:val="24"/>
          <w14:ligatures w14:val="none"/>
        </w:rPr>
        <w:t>.</w:t>
      </w:r>
      <w:r w:rsidR="00205558" w:rsidRPr="00D43F47">
        <w:rPr>
          <w:rFonts w:ascii="Times New Roman" w:eastAsia="Times New Roman" w:hAnsi="Times New Roman" w:cs="Times New Roman"/>
          <w:b/>
          <w:bCs/>
          <w:kern w:val="0"/>
          <w:sz w:val="24"/>
          <w:szCs w:val="24"/>
          <w14:ligatures w14:val="none"/>
        </w:rPr>
        <w:t xml:space="preserve"> </w:t>
      </w:r>
      <w:r w:rsidR="00B33B4C" w:rsidRPr="00D43F47">
        <w:rPr>
          <w:rFonts w:ascii="Times New Roman" w:eastAsia="Times New Roman" w:hAnsi="Times New Roman" w:cs="Times New Roman"/>
          <w:kern w:val="0"/>
          <w:sz w:val="24"/>
          <w:szCs w:val="24"/>
          <w:u w:val="single"/>
          <w14:ligatures w14:val="none"/>
        </w:rPr>
        <w:t>Piedāvājumi, kuri tiks iesniegti pēc norādītā iesniegšanas termiņa netiks izskatīti.</w:t>
      </w:r>
    </w:p>
    <w:p w14:paraId="229DB387" w14:textId="09FA211E" w:rsidR="00F05D0A" w:rsidRPr="00D43F47" w:rsidRDefault="00612E08" w:rsidP="00C22AC6">
      <w:pPr>
        <w:numPr>
          <w:ilvl w:val="0"/>
          <w:numId w:val="4"/>
        </w:numPr>
        <w:spacing w:after="0" w:line="240" w:lineRule="auto"/>
        <w:ind w:left="426" w:hanging="426"/>
        <w:contextualSpacing/>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Pretendents nevar iesniegt vairākus piedāvājumu variantus.</w:t>
      </w:r>
    </w:p>
    <w:p w14:paraId="7D6028BA" w14:textId="77777777" w:rsidR="00553E12" w:rsidRPr="00C05907" w:rsidRDefault="00553E12" w:rsidP="00553E12">
      <w:pPr>
        <w:tabs>
          <w:tab w:val="left" w:pos="1134"/>
        </w:tabs>
        <w:spacing w:after="0" w:line="240" w:lineRule="auto"/>
        <w:rPr>
          <w:rFonts w:ascii="Times New Roman" w:eastAsia="Times New Roman" w:hAnsi="Times New Roman" w:cs="Times New Roman"/>
          <w:b/>
          <w:bCs/>
          <w:kern w:val="0"/>
          <w:sz w:val="24"/>
          <w:szCs w:val="24"/>
          <w:highlight w:val="yellow"/>
          <w:u w:val="single"/>
          <w14:ligatures w14:val="none"/>
        </w:rPr>
      </w:pPr>
    </w:p>
    <w:p w14:paraId="6D0761C7" w14:textId="77777777" w:rsidR="00553E12" w:rsidRPr="00D43F47" w:rsidRDefault="00553E12" w:rsidP="00553E12">
      <w:pPr>
        <w:tabs>
          <w:tab w:val="left" w:pos="1134"/>
        </w:tabs>
        <w:spacing w:after="0" w:line="240" w:lineRule="auto"/>
        <w:rPr>
          <w:rFonts w:ascii="Times New Roman" w:eastAsia="Calibri" w:hAnsi="Times New Roman" w:cs="Times New Roman"/>
          <w:b/>
          <w:bCs/>
          <w:kern w:val="0"/>
          <w:sz w:val="24"/>
          <w:szCs w:val="24"/>
          <w14:ligatures w14:val="none"/>
        </w:rPr>
      </w:pPr>
      <w:r w:rsidRPr="00D43F47">
        <w:rPr>
          <w:rFonts w:ascii="Times New Roman" w:eastAsia="Calibri" w:hAnsi="Times New Roman" w:cs="Times New Roman"/>
          <w:b/>
          <w:bCs/>
          <w:kern w:val="0"/>
          <w:sz w:val="24"/>
          <w:szCs w:val="24"/>
          <w14:ligatures w14:val="none"/>
        </w:rPr>
        <w:t>Nolikuma pielikumi:</w:t>
      </w:r>
    </w:p>
    <w:p w14:paraId="4F3EF306" w14:textId="77777777" w:rsidR="00553E12" w:rsidRPr="00D43F47" w:rsidRDefault="00553E12" w:rsidP="00C22AC6">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 xml:space="preserve">Pielikums Nr. 1 – Pieteikuma forma. </w:t>
      </w:r>
    </w:p>
    <w:p w14:paraId="77072C01" w14:textId="478DDBDE" w:rsidR="00553E12" w:rsidRPr="00D43F47" w:rsidRDefault="00553E12" w:rsidP="00553E12">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bookmarkStart w:id="0" w:name="_Hlk181008347"/>
      <w:r w:rsidRPr="00D43F47">
        <w:rPr>
          <w:rFonts w:ascii="Times New Roman" w:eastAsia="Times New Roman" w:hAnsi="Times New Roman" w:cs="Times New Roman"/>
          <w:kern w:val="0"/>
          <w:sz w:val="24"/>
          <w:szCs w:val="24"/>
          <w14:ligatures w14:val="none"/>
        </w:rPr>
        <w:t xml:space="preserve">Pielikums Nr. 2 </w:t>
      </w:r>
      <w:bookmarkEnd w:id="0"/>
      <w:r w:rsidRPr="00D43F47">
        <w:rPr>
          <w:rFonts w:ascii="Times New Roman" w:eastAsia="Times New Roman" w:hAnsi="Times New Roman" w:cs="Times New Roman"/>
          <w:kern w:val="0"/>
          <w:sz w:val="24"/>
          <w:szCs w:val="24"/>
          <w14:ligatures w14:val="none"/>
        </w:rPr>
        <w:t xml:space="preserve">– </w:t>
      </w:r>
      <w:bookmarkStart w:id="1" w:name="_Hlk181622194"/>
      <w:r w:rsidRPr="00D43F47">
        <w:rPr>
          <w:rFonts w:ascii="Times New Roman" w:eastAsia="Times New Roman" w:hAnsi="Times New Roman" w:cs="Times New Roman"/>
          <w:kern w:val="0"/>
          <w:sz w:val="24"/>
          <w:szCs w:val="24"/>
          <w14:ligatures w14:val="none"/>
        </w:rPr>
        <w:t xml:space="preserve">Tehniskā – finanšu piedāvājuma </w:t>
      </w:r>
      <w:bookmarkEnd w:id="1"/>
      <w:r w:rsidRPr="00D43F47">
        <w:rPr>
          <w:rFonts w:ascii="Times New Roman" w:eastAsia="Times New Roman" w:hAnsi="Times New Roman" w:cs="Times New Roman"/>
          <w:kern w:val="0"/>
          <w:sz w:val="24"/>
          <w:szCs w:val="24"/>
          <w14:ligatures w14:val="none"/>
        </w:rPr>
        <w:t>forma</w:t>
      </w:r>
      <w:r w:rsidR="008E57B4" w:rsidRPr="00D43F47">
        <w:rPr>
          <w:rFonts w:ascii="Times New Roman" w:eastAsia="Times New Roman" w:hAnsi="Times New Roman" w:cs="Times New Roman"/>
          <w:kern w:val="0"/>
          <w:sz w:val="24"/>
          <w:szCs w:val="24"/>
          <w14:ligatures w14:val="none"/>
        </w:rPr>
        <w:t>.</w:t>
      </w:r>
    </w:p>
    <w:sectPr w:rsidR="00553E12" w:rsidRPr="00D43F47" w:rsidSect="004D306F">
      <w:headerReference w:type="default" r:id="rId11"/>
      <w:pgSz w:w="11906" w:h="16838"/>
      <w:pgMar w:top="709" w:right="1274"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64923" w14:textId="77777777" w:rsidR="00E70822" w:rsidRDefault="00E70822" w:rsidP="00AE3AF3">
      <w:pPr>
        <w:spacing w:after="0" w:line="240" w:lineRule="auto"/>
      </w:pPr>
      <w:r>
        <w:separator/>
      </w:r>
    </w:p>
  </w:endnote>
  <w:endnote w:type="continuationSeparator" w:id="0">
    <w:p w14:paraId="172A0ECB" w14:textId="77777777" w:rsidR="00E70822" w:rsidRDefault="00E70822" w:rsidP="00AE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41B7" w14:textId="77777777" w:rsidR="00E70822" w:rsidRDefault="00E70822" w:rsidP="00AE3AF3">
      <w:pPr>
        <w:spacing w:after="0" w:line="240" w:lineRule="auto"/>
      </w:pPr>
      <w:r>
        <w:separator/>
      </w:r>
    </w:p>
  </w:footnote>
  <w:footnote w:type="continuationSeparator" w:id="0">
    <w:p w14:paraId="652B5E9E" w14:textId="77777777" w:rsidR="00E70822" w:rsidRDefault="00E70822" w:rsidP="00AE3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97E2" w14:textId="717E40CD" w:rsidR="00A77873" w:rsidRPr="005745E1" w:rsidRDefault="00A77873" w:rsidP="005745E1">
    <w:pPr>
      <w:pStyle w:val="Header"/>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E2145"/>
    <w:multiLevelType w:val="hybridMultilevel"/>
    <w:tmpl w:val="9D3EEFB6"/>
    <w:lvl w:ilvl="0" w:tplc="0426000F">
      <w:start w:val="1"/>
      <w:numFmt w:val="decimal"/>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2" w15:restartNumberingAfterBreak="0">
    <w:nsid w:val="2C184EA5"/>
    <w:multiLevelType w:val="hybridMultilevel"/>
    <w:tmpl w:val="9140DB36"/>
    <w:lvl w:ilvl="0" w:tplc="FF6456F0">
      <w:start w:val="1"/>
      <w:numFmt w:val="decimal"/>
      <w:lvlText w:val="%1."/>
      <w:lvlJc w:val="left"/>
      <w:pPr>
        <w:ind w:left="3054"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3" w15:restartNumberingAfterBreak="0">
    <w:nsid w:val="42847F01"/>
    <w:multiLevelType w:val="hybridMultilevel"/>
    <w:tmpl w:val="A9301EAC"/>
    <w:lvl w:ilvl="0" w:tplc="04629076">
      <w:start w:val="1"/>
      <w:numFmt w:val="decimal"/>
      <w:lvlText w:val="%1."/>
      <w:lvlJc w:val="left"/>
      <w:pPr>
        <w:ind w:left="1080" w:hanging="360"/>
      </w:pPr>
      <w:rPr>
        <w:rFonts w:ascii="Times New Roman" w:eastAsiaTheme="minorHAnsi" w:hAnsi="Times New Roman" w:cs="Times New Roman"/>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5117137F"/>
    <w:multiLevelType w:val="hybridMultilevel"/>
    <w:tmpl w:val="7B60A71A"/>
    <w:lvl w:ilvl="0" w:tplc="EB329BEE">
      <w:start w:val="4"/>
      <w:numFmt w:val="bullet"/>
      <w:lvlText w:val="-"/>
      <w:lvlJc w:val="left"/>
      <w:pPr>
        <w:ind w:left="1080" w:hanging="360"/>
      </w:pPr>
      <w:rPr>
        <w:rFonts w:ascii="Calibri" w:eastAsia="Times New Roman"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63D05EA4"/>
    <w:multiLevelType w:val="hybridMultilevel"/>
    <w:tmpl w:val="387427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9A929D1"/>
    <w:multiLevelType w:val="multilevel"/>
    <w:tmpl w:val="E92A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424335">
    <w:abstractNumId w:val="5"/>
  </w:num>
  <w:num w:numId="2" w16cid:durableId="245503850">
    <w:abstractNumId w:val="3"/>
  </w:num>
  <w:num w:numId="3" w16cid:durableId="580869665">
    <w:abstractNumId w:val="0"/>
  </w:num>
  <w:num w:numId="4" w16cid:durableId="1122698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0850901">
    <w:abstractNumId w:val="1"/>
  </w:num>
  <w:num w:numId="6" w16cid:durableId="772897824">
    <w:abstractNumId w:val="4"/>
  </w:num>
  <w:num w:numId="7" w16cid:durableId="259534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BE"/>
    <w:rsid w:val="000043E8"/>
    <w:rsid w:val="00016486"/>
    <w:rsid w:val="000234ED"/>
    <w:rsid w:val="00052E32"/>
    <w:rsid w:val="00072F36"/>
    <w:rsid w:val="00080F3E"/>
    <w:rsid w:val="000848BD"/>
    <w:rsid w:val="000A0CFF"/>
    <w:rsid w:val="000A489C"/>
    <w:rsid w:val="000C02F1"/>
    <w:rsid w:val="000D10D1"/>
    <w:rsid w:val="000D60AD"/>
    <w:rsid w:val="000D6378"/>
    <w:rsid w:val="000D7377"/>
    <w:rsid w:val="000E2D55"/>
    <w:rsid w:val="000F1AC9"/>
    <w:rsid w:val="000F7970"/>
    <w:rsid w:val="0011422A"/>
    <w:rsid w:val="00131C5A"/>
    <w:rsid w:val="00137378"/>
    <w:rsid w:val="00141A51"/>
    <w:rsid w:val="001471A9"/>
    <w:rsid w:val="001B07E8"/>
    <w:rsid w:val="001B191C"/>
    <w:rsid w:val="001B30BA"/>
    <w:rsid w:val="001B3BE5"/>
    <w:rsid w:val="001C00BA"/>
    <w:rsid w:val="001D4AAE"/>
    <w:rsid w:val="001D52D4"/>
    <w:rsid w:val="001E05B2"/>
    <w:rsid w:val="001F5B8B"/>
    <w:rsid w:val="00202207"/>
    <w:rsid w:val="00205558"/>
    <w:rsid w:val="00207448"/>
    <w:rsid w:val="00207522"/>
    <w:rsid w:val="00210C7E"/>
    <w:rsid w:val="00227B60"/>
    <w:rsid w:val="0023655D"/>
    <w:rsid w:val="00241B65"/>
    <w:rsid w:val="00246880"/>
    <w:rsid w:val="0025430B"/>
    <w:rsid w:val="002577A4"/>
    <w:rsid w:val="00272B09"/>
    <w:rsid w:val="002F0867"/>
    <w:rsid w:val="002F216B"/>
    <w:rsid w:val="002F5996"/>
    <w:rsid w:val="0030467F"/>
    <w:rsid w:val="00310C82"/>
    <w:rsid w:val="00326527"/>
    <w:rsid w:val="00326976"/>
    <w:rsid w:val="00327C1B"/>
    <w:rsid w:val="003365CE"/>
    <w:rsid w:val="003414D6"/>
    <w:rsid w:val="003462FC"/>
    <w:rsid w:val="00354E2E"/>
    <w:rsid w:val="0038041C"/>
    <w:rsid w:val="00386304"/>
    <w:rsid w:val="00386B5B"/>
    <w:rsid w:val="003934B4"/>
    <w:rsid w:val="003B5DB0"/>
    <w:rsid w:val="003C54CE"/>
    <w:rsid w:val="003C7259"/>
    <w:rsid w:val="003D130D"/>
    <w:rsid w:val="003E13FC"/>
    <w:rsid w:val="003F01DB"/>
    <w:rsid w:val="003F3421"/>
    <w:rsid w:val="00430905"/>
    <w:rsid w:val="00434C17"/>
    <w:rsid w:val="00441EDF"/>
    <w:rsid w:val="00457529"/>
    <w:rsid w:val="00477F97"/>
    <w:rsid w:val="004A006E"/>
    <w:rsid w:val="004A3087"/>
    <w:rsid w:val="004B0D98"/>
    <w:rsid w:val="004B7429"/>
    <w:rsid w:val="004D306F"/>
    <w:rsid w:val="004D422D"/>
    <w:rsid w:val="004D6E51"/>
    <w:rsid w:val="004E0091"/>
    <w:rsid w:val="004F79AD"/>
    <w:rsid w:val="005234BE"/>
    <w:rsid w:val="0053001F"/>
    <w:rsid w:val="00532205"/>
    <w:rsid w:val="00540FF4"/>
    <w:rsid w:val="00541784"/>
    <w:rsid w:val="00543760"/>
    <w:rsid w:val="00553E12"/>
    <w:rsid w:val="005562F6"/>
    <w:rsid w:val="00561E38"/>
    <w:rsid w:val="00580750"/>
    <w:rsid w:val="00584122"/>
    <w:rsid w:val="005863BB"/>
    <w:rsid w:val="005B39DA"/>
    <w:rsid w:val="005C0C8C"/>
    <w:rsid w:val="005D0E20"/>
    <w:rsid w:val="005E247A"/>
    <w:rsid w:val="005E52EE"/>
    <w:rsid w:val="005F52E7"/>
    <w:rsid w:val="005F7E46"/>
    <w:rsid w:val="00612E08"/>
    <w:rsid w:val="0062051C"/>
    <w:rsid w:val="00622DA1"/>
    <w:rsid w:val="00667C5E"/>
    <w:rsid w:val="00670B4B"/>
    <w:rsid w:val="006A0D3D"/>
    <w:rsid w:val="006A30D8"/>
    <w:rsid w:val="006A3298"/>
    <w:rsid w:val="006A3ACB"/>
    <w:rsid w:val="006B3579"/>
    <w:rsid w:val="006D32E1"/>
    <w:rsid w:val="00726945"/>
    <w:rsid w:val="0074446D"/>
    <w:rsid w:val="00747087"/>
    <w:rsid w:val="00750A6A"/>
    <w:rsid w:val="00754C28"/>
    <w:rsid w:val="00760574"/>
    <w:rsid w:val="00761F31"/>
    <w:rsid w:val="00771DD7"/>
    <w:rsid w:val="007A2BD2"/>
    <w:rsid w:val="007A6CF5"/>
    <w:rsid w:val="007E60B0"/>
    <w:rsid w:val="008133C5"/>
    <w:rsid w:val="00821A7A"/>
    <w:rsid w:val="00821DA5"/>
    <w:rsid w:val="00824DED"/>
    <w:rsid w:val="00825FFF"/>
    <w:rsid w:val="008321A4"/>
    <w:rsid w:val="00847D7F"/>
    <w:rsid w:val="00854727"/>
    <w:rsid w:val="008A2EF8"/>
    <w:rsid w:val="008A6450"/>
    <w:rsid w:val="008A6CBD"/>
    <w:rsid w:val="008B425C"/>
    <w:rsid w:val="008D1F82"/>
    <w:rsid w:val="008D4F89"/>
    <w:rsid w:val="008E3730"/>
    <w:rsid w:val="008E57B4"/>
    <w:rsid w:val="008E5D8B"/>
    <w:rsid w:val="008F11AD"/>
    <w:rsid w:val="009035C9"/>
    <w:rsid w:val="009158B9"/>
    <w:rsid w:val="0091645D"/>
    <w:rsid w:val="0093045B"/>
    <w:rsid w:val="00931DBD"/>
    <w:rsid w:val="00935B98"/>
    <w:rsid w:val="00941742"/>
    <w:rsid w:val="00953944"/>
    <w:rsid w:val="00974339"/>
    <w:rsid w:val="009758AB"/>
    <w:rsid w:val="0098795A"/>
    <w:rsid w:val="009A21AD"/>
    <w:rsid w:val="009B00C3"/>
    <w:rsid w:val="009B0291"/>
    <w:rsid w:val="009B221A"/>
    <w:rsid w:val="009B7911"/>
    <w:rsid w:val="009C5635"/>
    <w:rsid w:val="009C7F3A"/>
    <w:rsid w:val="009D6CF7"/>
    <w:rsid w:val="009E4EA3"/>
    <w:rsid w:val="009E73A7"/>
    <w:rsid w:val="009F3286"/>
    <w:rsid w:val="00A012AC"/>
    <w:rsid w:val="00A34F39"/>
    <w:rsid w:val="00A77873"/>
    <w:rsid w:val="00A804AD"/>
    <w:rsid w:val="00A81640"/>
    <w:rsid w:val="00AB0663"/>
    <w:rsid w:val="00AD004D"/>
    <w:rsid w:val="00AD46D8"/>
    <w:rsid w:val="00AE3AF3"/>
    <w:rsid w:val="00AF0F1C"/>
    <w:rsid w:val="00AF1083"/>
    <w:rsid w:val="00AF125D"/>
    <w:rsid w:val="00B04D58"/>
    <w:rsid w:val="00B05C60"/>
    <w:rsid w:val="00B1040C"/>
    <w:rsid w:val="00B1332F"/>
    <w:rsid w:val="00B23D53"/>
    <w:rsid w:val="00B326AB"/>
    <w:rsid w:val="00B33B4C"/>
    <w:rsid w:val="00B430A0"/>
    <w:rsid w:val="00B4635B"/>
    <w:rsid w:val="00B65174"/>
    <w:rsid w:val="00B76F82"/>
    <w:rsid w:val="00B95946"/>
    <w:rsid w:val="00BB5252"/>
    <w:rsid w:val="00BC6BC7"/>
    <w:rsid w:val="00BC7CD3"/>
    <w:rsid w:val="00BD0571"/>
    <w:rsid w:val="00BD7A91"/>
    <w:rsid w:val="00BE0CC9"/>
    <w:rsid w:val="00C04DDD"/>
    <w:rsid w:val="00C05907"/>
    <w:rsid w:val="00C1370E"/>
    <w:rsid w:val="00C14388"/>
    <w:rsid w:val="00C175AF"/>
    <w:rsid w:val="00C22AC6"/>
    <w:rsid w:val="00C26529"/>
    <w:rsid w:val="00C3226E"/>
    <w:rsid w:val="00C37AB3"/>
    <w:rsid w:val="00C47428"/>
    <w:rsid w:val="00C5078D"/>
    <w:rsid w:val="00C80639"/>
    <w:rsid w:val="00C860B4"/>
    <w:rsid w:val="00C87CA5"/>
    <w:rsid w:val="00CB2595"/>
    <w:rsid w:val="00CD0780"/>
    <w:rsid w:val="00CD58D1"/>
    <w:rsid w:val="00CD72B5"/>
    <w:rsid w:val="00D35D95"/>
    <w:rsid w:val="00D37939"/>
    <w:rsid w:val="00D43F47"/>
    <w:rsid w:val="00D568B9"/>
    <w:rsid w:val="00D6354A"/>
    <w:rsid w:val="00D64A72"/>
    <w:rsid w:val="00D66661"/>
    <w:rsid w:val="00D704F1"/>
    <w:rsid w:val="00D77DED"/>
    <w:rsid w:val="00D809E9"/>
    <w:rsid w:val="00D83666"/>
    <w:rsid w:val="00D920DC"/>
    <w:rsid w:val="00D97C1E"/>
    <w:rsid w:val="00DC7A4F"/>
    <w:rsid w:val="00DD6D11"/>
    <w:rsid w:val="00DD7DB8"/>
    <w:rsid w:val="00DE21F2"/>
    <w:rsid w:val="00DF03EB"/>
    <w:rsid w:val="00DF2C18"/>
    <w:rsid w:val="00DF4B09"/>
    <w:rsid w:val="00E15A9C"/>
    <w:rsid w:val="00E228E4"/>
    <w:rsid w:val="00E24693"/>
    <w:rsid w:val="00E46FFD"/>
    <w:rsid w:val="00E560BE"/>
    <w:rsid w:val="00E619BB"/>
    <w:rsid w:val="00E634DE"/>
    <w:rsid w:val="00E640FC"/>
    <w:rsid w:val="00E64A4B"/>
    <w:rsid w:val="00E70822"/>
    <w:rsid w:val="00E71AEC"/>
    <w:rsid w:val="00EA5728"/>
    <w:rsid w:val="00EC3C8A"/>
    <w:rsid w:val="00ED3241"/>
    <w:rsid w:val="00EF7E99"/>
    <w:rsid w:val="00F057C2"/>
    <w:rsid w:val="00F05D0A"/>
    <w:rsid w:val="00F203C8"/>
    <w:rsid w:val="00F26A22"/>
    <w:rsid w:val="00F341BB"/>
    <w:rsid w:val="00F44EAF"/>
    <w:rsid w:val="00F634D6"/>
    <w:rsid w:val="00F66E45"/>
    <w:rsid w:val="00FA7DB3"/>
    <w:rsid w:val="00FB7115"/>
    <w:rsid w:val="00FD27AE"/>
    <w:rsid w:val="00FF73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C1FF"/>
  <w15:chartTrackingRefBased/>
  <w15:docId w15:val="{6F51070C-7008-4FED-A22E-594A2F1B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C9"/>
  </w:style>
  <w:style w:type="paragraph" w:styleId="Heading1">
    <w:name w:val="heading 1"/>
    <w:basedOn w:val="Normal"/>
    <w:next w:val="Normal"/>
    <w:link w:val="Heading1Char"/>
    <w:uiPriority w:val="9"/>
    <w:qFormat/>
    <w:rsid w:val="00E56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0BE"/>
    <w:rPr>
      <w:rFonts w:eastAsiaTheme="majorEastAsia" w:cstheme="majorBidi"/>
      <w:color w:val="272727" w:themeColor="text1" w:themeTint="D8"/>
    </w:rPr>
  </w:style>
  <w:style w:type="paragraph" w:styleId="Title">
    <w:name w:val="Title"/>
    <w:basedOn w:val="Normal"/>
    <w:next w:val="Normal"/>
    <w:link w:val="TitleChar"/>
    <w:uiPriority w:val="10"/>
    <w:qFormat/>
    <w:rsid w:val="00E56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0BE"/>
    <w:pPr>
      <w:spacing w:before="160"/>
      <w:jc w:val="center"/>
    </w:pPr>
    <w:rPr>
      <w:i/>
      <w:iCs/>
      <w:color w:val="404040" w:themeColor="text1" w:themeTint="BF"/>
    </w:rPr>
  </w:style>
  <w:style w:type="character" w:customStyle="1" w:styleId="QuoteChar">
    <w:name w:val="Quote Char"/>
    <w:basedOn w:val="DefaultParagraphFont"/>
    <w:link w:val="Quote"/>
    <w:uiPriority w:val="29"/>
    <w:rsid w:val="00E560BE"/>
    <w:rPr>
      <w:i/>
      <w:iCs/>
      <w:color w:val="404040" w:themeColor="text1" w:themeTint="BF"/>
    </w:rPr>
  </w:style>
  <w:style w:type="paragraph" w:styleId="ListParagraph">
    <w:name w:val="List Paragraph"/>
    <w:aliases w:val="2,H&amp;P List Paragraph,Normal bullet 2,Bullet list,Virsraksti,Saistīto dokumentu saraksts,Syle 1,Numurets,PPS_Bullet,Strip,List Paragraph1,Colorful List - Accent 11,Colorful List - Accent 12,Bullets,Numbered List,Paragrap"/>
    <w:basedOn w:val="Normal"/>
    <w:link w:val="ListParagraphChar"/>
    <w:uiPriority w:val="34"/>
    <w:qFormat/>
    <w:rsid w:val="00E560BE"/>
    <w:pPr>
      <w:ind w:left="720"/>
      <w:contextualSpacing/>
    </w:pPr>
  </w:style>
  <w:style w:type="character" w:styleId="IntenseEmphasis">
    <w:name w:val="Intense Emphasis"/>
    <w:basedOn w:val="DefaultParagraphFont"/>
    <w:uiPriority w:val="21"/>
    <w:qFormat/>
    <w:rsid w:val="00E560BE"/>
    <w:rPr>
      <w:i/>
      <w:iCs/>
      <w:color w:val="0F4761" w:themeColor="accent1" w:themeShade="BF"/>
    </w:rPr>
  </w:style>
  <w:style w:type="paragraph" w:styleId="IntenseQuote">
    <w:name w:val="Intense Quote"/>
    <w:basedOn w:val="Normal"/>
    <w:next w:val="Normal"/>
    <w:link w:val="IntenseQuoteChar"/>
    <w:uiPriority w:val="30"/>
    <w:qFormat/>
    <w:rsid w:val="00E56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0BE"/>
    <w:rPr>
      <w:i/>
      <w:iCs/>
      <w:color w:val="0F4761" w:themeColor="accent1" w:themeShade="BF"/>
    </w:rPr>
  </w:style>
  <w:style w:type="character" w:styleId="IntenseReference">
    <w:name w:val="Intense Reference"/>
    <w:basedOn w:val="DefaultParagraphFont"/>
    <w:uiPriority w:val="32"/>
    <w:qFormat/>
    <w:rsid w:val="00E560BE"/>
    <w:rPr>
      <w:b/>
      <w:bCs/>
      <w:smallCaps/>
      <w:color w:val="0F4761" w:themeColor="accent1" w:themeShade="BF"/>
      <w:spacing w:val="5"/>
    </w:rPr>
  </w:style>
  <w:style w:type="paragraph" w:styleId="Header">
    <w:name w:val="header"/>
    <w:basedOn w:val="Normal"/>
    <w:link w:val="HeaderChar"/>
    <w:uiPriority w:val="99"/>
    <w:unhideWhenUsed/>
    <w:rsid w:val="009035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5C9"/>
  </w:style>
  <w:style w:type="character" w:styleId="Hyperlink">
    <w:name w:val="Hyperlink"/>
    <w:uiPriority w:val="99"/>
    <w:rsid w:val="009035C9"/>
    <w:rPr>
      <w:color w:val="0000FF"/>
      <w:u w:val="single"/>
    </w:rPr>
  </w:style>
  <w:style w:type="character" w:customStyle="1" w:styleId="ListParagraphChar">
    <w:name w:val="List Paragraph Char"/>
    <w:aliases w:val="2 Char,H&amp;P List Paragraph Char,Normal bullet 2 Char,Bullet list Char,Virsraksti Char,Saistīto dokumentu saraksts Char,Syle 1 Char,Numurets Char,PPS_Bullet Char,Strip Char,List Paragraph1 Char,Colorful List - Accent 11 Char"/>
    <w:link w:val="ListParagraph"/>
    <w:uiPriority w:val="34"/>
    <w:qFormat/>
    <w:locked/>
    <w:rsid w:val="009035C9"/>
  </w:style>
  <w:style w:type="character" w:styleId="UnresolvedMention">
    <w:name w:val="Unresolved Mention"/>
    <w:basedOn w:val="DefaultParagraphFont"/>
    <w:uiPriority w:val="99"/>
    <w:semiHidden/>
    <w:unhideWhenUsed/>
    <w:rsid w:val="00E71AEC"/>
    <w:rPr>
      <w:color w:val="605E5C"/>
      <w:shd w:val="clear" w:color="auto" w:fill="E1DFDD"/>
    </w:rPr>
  </w:style>
  <w:style w:type="paragraph" w:styleId="Footer">
    <w:name w:val="footer"/>
    <w:basedOn w:val="Normal"/>
    <w:link w:val="FooterChar"/>
    <w:uiPriority w:val="99"/>
    <w:unhideWhenUsed/>
    <w:rsid w:val="00AE3A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3AF3"/>
  </w:style>
  <w:style w:type="table" w:styleId="TableGrid">
    <w:name w:val="Table Grid"/>
    <w:basedOn w:val="TableNormal"/>
    <w:uiPriority w:val="39"/>
    <w:rsid w:val="00584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72364">
      <w:bodyDiv w:val="1"/>
      <w:marLeft w:val="0"/>
      <w:marRight w:val="0"/>
      <w:marTop w:val="0"/>
      <w:marBottom w:val="0"/>
      <w:divBdr>
        <w:top w:val="none" w:sz="0" w:space="0" w:color="auto"/>
        <w:left w:val="none" w:sz="0" w:space="0" w:color="auto"/>
        <w:bottom w:val="none" w:sz="0" w:space="0" w:color="auto"/>
        <w:right w:val="none" w:sz="0" w:space="0" w:color="auto"/>
      </w:divBdr>
    </w:div>
    <w:div w:id="185900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6704255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kini@aslimnic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epirkumi@aslimnica.lv" TargetMode="External"/><Relationship Id="rId4" Type="http://schemas.openxmlformats.org/officeDocument/2006/relationships/webSettings" Target="webSettings.xml"/><Relationship Id="rId9" Type="http://schemas.openxmlformats.org/officeDocument/2006/relationships/hyperlink" Target="mailto:elina.makarova@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2</Pages>
  <Words>3592</Words>
  <Characters>2049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cp:lastModifiedBy>
  <cp:revision>119</cp:revision>
  <cp:lastPrinted>2024-12-18T14:01:00Z</cp:lastPrinted>
  <dcterms:created xsi:type="dcterms:W3CDTF">2024-12-01T21:42:00Z</dcterms:created>
  <dcterms:modified xsi:type="dcterms:W3CDTF">2026-06-04T10:57:00Z</dcterms:modified>
</cp:coreProperties>
</file>