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E9DB" w14:textId="77777777" w:rsidR="001F3164" w:rsidRDefault="001F3164" w:rsidP="001F3164">
      <w:pPr>
        <w:spacing w:after="0" w:line="240" w:lineRule="auto"/>
        <w:jc w:val="right"/>
        <w:rPr>
          <w:rFonts w:ascii="Times New Roman" w:eastAsia="Times New Roman" w:hAnsi="Times New Roman" w:cs="Times New Roman"/>
          <w:b/>
          <w:bCs/>
          <w:sz w:val="24"/>
          <w:szCs w:val="24"/>
        </w:rPr>
      </w:pPr>
      <w:bookmarkStart w:id="0" w:name="OLE_LINK2"/>
      <w:r>
        <w:rPr>
          <w:rFonts w:ascii="Times New Roman" w:eastAsia="Times New Roman" w:hAnsi="Times New Roman" w:cs="Times New Roman"/>
          <w:sz w:val="24"/>
          <w:szCs w:val="24"/>
        </w:rPr>
        <w:tab/>
      </w:r>
      <w:bookmarkEnd w:id="0"/>
    </w:p>
    <w:p w14:paraId="5D9C3C04" w14:textId="77777777" w:rsidR="001F3164" w:rsidRDefault="001F3164" w:rsidP="001F3164">
      <w:pPr>
        <w:spacing w:after="0" w:line="240" w:lineRule="auto"/>
        <w:jc w:val="right"/>
        <w:rPr>
          <w:rFonts w:ascii="Times New Roman" w:eastAsia="Times New Roman" w:hAnsi="Times New Roman" w:cs="Times New Roman"/>
          <w:sz w:val="16"/>
          <w:szCs w:val="16"/>
        </w:rPr>
      </w:pPr>
    </w:p>
    <w:p w14:paraId="4DB74DE7" w14:textId="77777777" w:rsidR="001F3164" w:rsidRDefault="001F3164" w:rsidP="001F31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PIETEIKUMS</w:t>
      </w:r>
    </w:p>
    <w:p w14:paraId="0C3478B4" w14:textId="77777777" w:rsidR="001F3164" w:rsidRDefault="001F3164" w:rsidP="001F3164">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54074670" w14:textId="77777777" w:rsidR="001F3164" w:rsidRDefault="001F3164" w:rsidP="001F3164">
      <w:pPr>
        <w:spacing w:after="0" w:line="240" w:lineRule="auto"/>
        <w:jc w:val="center"/>
        <w:rPr>
          <w:rFonts w:ascii="Times New Roman" w:eastAsia="Times New Roman" w:hAnsi="Times New Roman" w:cs="Times New Roman"/>
          <w:b/>
          <w:bCs/>
          <w:sz w:val="24"/>
          <w:szCs w:val="24"/>
        </w:rPr>
      </w:pPr>
    </w:p>
    <w:p w14:paraId="3626279B" w14:textId="44023F51" w:rsidR="001F3164" w:rsidRPr="0034736B" w:rsidRDefault="001F3164" w:rsidP="0034736B">
      <w:pPr>
        <w:spacing w:after="0" w:line="240" w:lineRule="auto"/>
        <w:jc w:val="center"/>
        <w:rPr>
          <w:rFonts w:ascii="Times New Roman" w:eastAsia="Times New Roman" w:hAnsi="Times New Roman" w:cs="Times New Roman"/>
          <w:b/>
          <w:bCs/>
          <w:sz w:val="24"/>
          <w:szCs w:val="24"/>
          <w:lang w:eastAsia="lv-LV"/>
        </w:rPr>
      </w:pPr>
      <w:r w:rsidRPr="0034736B">
        <w:rPr>
          <w:rFonts w:ascii="Times New Roman" w:hAnsi="Times New Roman" w:cs="Times New Roman"/>
          <w:b/>
          <w:bCs/>
          <w:sz w:val="24"/>
          <w:szCs w:val="24"/>
        </w:rPr>
        <w:t>“</w:t>
      </w:r>
      <w:r w:rsidR="0034736B" w:rsidRPr="0034736B">
        <w:rPr>
          <w:rFonts w:ascii="Times New Roman" w:eastAsia="Times New Roman" w:hAnsi="Times New Roman" w:cs="Times New Roman"/>
          <w:b/>
          <w:bCs/>
          <w:sz w:val="24"/>
          <w:szCs w:val="24"/>
          <w:lang w:eastAsia="lv-LV"/>
        </w:rPr>
        <w:t>Kafijas pauzes izglītības un</w:t>
      </w:r>
      <w:r w:rsidR="0034736B">
        <w:rPr>
          <w:rFonts w:ascii="Times New Roman" w:eastAsia="Times New Roman" w:hAnsi="Times New Roman" w:cs="Times New Roman"/>
          <w:b/>
          <w:bCs/>
          <w:sz w:val="24"/>
          <w:szCs w:val="24"/>
          <w:lang w:eastAsia="lv-LV"/>
        </w:rPr>
        <w:t xml:space="preserve"> </w:t>
      </w:r>
      <w:r w:rsidR="0034736B" w:rsidRPr="0034736B">
        <w:rPr>
          <w:rFonts w:ascii="Times New Roman" w:eastAsia="Times New Roman" w:hAnsi="Times New Roman" w:cs="Times New Roman"/>
          <w:b/>
          <w:bCs/>
          <w:sz w:val="24"/>
          <w:szCs w:val="24"/>
          <w:lang w:eastAsia="lv-LV"/>
        </w:rPr>
        <w:t>tālākizglītības pasākumu nodrošināšanai</w:t>
      </w:r>
      <w:r w:rsidRPr="0034736B">
        <w:rPr>
          <w:rFonts w:ascii="Times New Roman" w:hAnsi="Times New Roman" w:cs="Times New Roman"/>
          <w:b/>
          <w:bCs/>
          <w:sz w:val="24"/>
          <w:szCs w:val="24"/>
        </w:rPr>
        <w:t>”</w:t>
      </w:r>
    </w:p>
    <w:p w14:paraId="70CA34E1" w14:textId="77777777" w:rsidR="001F3164" w:rsidRDefault="001F3164" w:rsidP="001F3164">
      <w:pPr>
        <w:spacing w:after="0" w:line="240" w:lineRule="auto"/>
        <w:rPr>
          <w:rFonts w:ascii="Times New Roman" w:eastAsia="Times New Roman" w:hAnsi="Times New Roman" w:cs="Times New Roman"/>
          <w:b/>
          <w:bCs/>
          <w:sz w:val="16"/>
          <w:szCs w:val="16"/>
        </w:rPr>
      </w:pPr>
    </w:p>
    <w:p w14:paraId="472CD991" w14:textId="77777777" w:rsidR="003F2E13" w:rsidRDefault="003F2E13" w:rsidP="001F3164">
      <w:pPr>
        <w:spacing w:after="0" w:line="240" w:lineRule="auto"/>
        <w:rPr>
          <w:rFonts w:ascii="Times New Roman" w:eastAsia="Times New Roman" w:hAnsi="Times New Roman" w:cs="Times New Roman"/>
          <w:sz w:val="24"/>
          <w:szCs w:val="24"/>
        </w:rPr>
      </w:pPr>
    </w:p>
    <w:p w14:paraId="185B9832" w14:textId="4D080176"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Pretendents, __________________________________________________________, </w:t>
      </w:r>
    </w:p>
    <w:p w14:paraId="0CEA84C4" w14:textId="77777777" w:rsidR="001F3164" w:rsidRDefault="001F3164" w:rsidP="001F3164">
      <w:pPr>
        <w:spacing w:after="0" w:line="240" w:lineRule="auto"/>
        <w:ind w:left="216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(pretendenta pilns nosaukums)</w:t>
      </w:r>
    </w:p>
    <w:p w14:paraId="1BF41B70" w14:textId="77777777" w:rsidR="001F3164" w:rsidRDefault="001F3164" w:rsidP="001F3164">
      <w:pPr>
        <w:spacing w:after="0" w:line="240" w:lineRule="auto"/>
        <w:rPr>
          <w:rFonts w:ascii="Times New Roman" w:eastAsia="Times New Roman" w:hAnsi="Times New Roman" w:cs="Times New Roman"/>
          <w:sz w:val="24"/>
          <w:szCs w:val="24"/>
        </w:rPr>
      </w:pPr>
    </w:p>
    <w:p w14:paraId="7ECD4F0E"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vienotais </w:t>
      </w: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___________________,</w:t>
      </w:r>
    </w:p>
    <w:p w14:paraId="255ED535" w14:textId="77777777" w:rsidR="001F3164" w:rsidRDefault="001F3164" w:rsidP="001F3164">
      <w:pPr>
        <w:spacing w:after="0" w:line="240" w:lineRule="auto"/>
        <w:rPr>
          <w:rFonts w:ascii="Times New Roman" w:eastAsia="Times New Roman" w:hAnsi="Times New Roman" w:cs="Times New Roman"/>
          <w:sz w:val="24"/>
          <w:szCs w:val="24"/>
        </w:rPr>
      </w:pPr>
    </w:p>
    <w:p w14:paraId="42261551" w14:textId="77777777" w:rsidR="001F3164" w:rsidRDefault="001F3164" w:rsidP="001F3164">
      <w:pPr>
        <w:spacing w:after="0" w:line="240" w:lineRule="auto"/>
        <w:rPr>
          <w:rFonts w:ascii="Times New Roman" w:eastAsia="Times New Roman" w:hAnsi="Times New Roman" w:cs="Times New Roman"/>
          <w:sz w:val="24"/>
          <w:szCs w:val="24"/>
        </w:rPr>
      </w:pPr>
    </w:p>
    <w:p w14:paraId="4A0C8DB5"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juridiskā adrese ______________________________________, LV-____,</w:t>
      </w:r>
    </w:p>
    <w:p w14:paraId="5EA524F4" w14:textId="77777777" w:rsidR="001F3164" w:rsidRDefault="001F3164" w:rsidP="001F3164">
      <w:pPr>
        <w:spacing w:after="0" w:line="240" w:lineRule="auto"/>
        <w:rPr>
          <w:rFonts w:ascii="Times New Roman" w:eastAsia="Times New Roman" w:hAnsi="Times New Roman" w:cs="Times New Roman"/>
          <w:sz w:val="24"/>
          <w:szCs w:val="24"/>
        </w:rPr>
      </w:pPr>
    </w:p>
    <w:p w14:paraId="00879A6F" w14:textId="77777777" w:rsidR="001F3164" w:rsidRDefault="001F3164" w:rsidP="001F3164">
      <w:pPr>
        <w:spacing w:after="0" w:line="240" w:lineRule="auto"/>
        <w:rPr>
          <w:rFonts w:ascii="Times New Roman" w:eastAsia="Times New Roman" w:hAnsi="Times New Roman" w:cs="Times New Roman"/>
          <w:sz w:val="24"/>
          <w:szCs w:val="24"/>
        </w:rPr>
      </w:pPr>
    </w:p>
    <w:p w14:paraId="6D3C361D"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biroja adrese _________________________________________, LV-____,</w:t>
      </w:r>
    </w:p>
    <w:p w14:paraId="39F4F3AB" w14:textId="77777777" w:rsidR="001F3164" w:rsidRDefault="001F3164" w:rsidP="001F3164">
      <w:pPr>
        <w:spacing w:after="0" w:line="240" w:lineRule="auto"/>
        <w:rPr>
          <w:rFonts w:ascii="Times New Roman" w:eastAsia="Times New Roman" w:hAnsi="Times New Roman" w:cs="Times New Roman"/>
          <w:sz w:val="24"/>
          <w:szCs w:val="24"/>
        </w:rPr>
      </w:pPr>
    </w:p>
    <w:p w14:paraId="0534B32D" w14:textId="77777777" w:rsidR="001F3164" w:rsidRDefault="001F3164" w:rsidP="001F3164">
      <w:pPr>
        <w:spacing w:after="0" w:line="240" w:lineRule="auto"/>
        <w:rPr>
          <w:rFonts w:ascii="Times New Roman" w:eastAsia="Times New Roman" w:hAnsi="Times New Roman" w:cs="Times New Roman"/>
          <w:sz w:val="24"/>
          <w:szCs w:val="24"/>
        </w:rPr>
      </w:pPr>
    </w:p>
    <w:p w14:paraId="51CA86D6"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tālr. ______</w:t>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softHyphen/>
        <w:t>______, e- pasts:____________________,</w:t>
      </w:r>
    </w:p>
    <w:p w14:paraId="61A39023" w14:textId="77777777" w:rsidR="001F3164" w:rsidRDefault="001F3164" w:rsidP="001F3164">
      <w:pPr>
        <w:spacing w:after="0" w:line="240" w:lineRule="auto"/>
        <w:rPr>
          <w:rFonts w:ascii="Times New Roman" w:eastAsia="Times New Roman" w:hAnsi="Times New Roman" w:cs="Times New Roman"/>
          <w:sz w:val="24"/>
          <w:szCs w:val="24"/>
        </w:rPr>
      </w:pPr>
    </w:p>
    <w:p w14:paraId="5ADD8B18" w14:textId="77777777" w:rsidR="001F3164" w:rsidRDefault="001F3164" w:rsidP="001F3164">
      <w:pPr>
        <w:spacing w:after="0" w:line="240" w:lineRule="auto"/>
        <w:rPr>
          <w:rFonts w:ascii="Times New Roman" w:eastAsia="Times New Roman" w:hAnsi="Times New Roman" w:cs="Times New Roman"/>
          <w:sz w:val="24"/>
          <w:szCs w:val="24"/>
        </w:rPr>
      </w:pPr>
    </w:p>
    <w:p w14:paraId="002E05A5" w14:textId="77777777" w:rsidR="001F3164" w:rsidRDefault="001F3164" w:rsidP="001F31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  _____________________________________________</w:t>
      </w:r>
    </w:p>
    <w:p w14:paraId="009B29F7" w14:textId="77777777" w:rsidR="001F3164" w:rsidRDefault="001F3164" w:rsidP="001F3164">
      <w:pPr>
        <w:spacing w:after="0" w:line="240" w:lineRule="auto"/>
        <w:rPr>
          <w:rFonts w:ascii="Times New Roman" w:eastAsia="Times New Roman" w:hAnsi="Times New Roman"/>
          <w:sz w:val="24"/>
          <w:szCs w:val="24"/>
        </w:rPr>
      </w:pPr>
    </w:p>
    <w:p w14:paraId="5BA5A3D9" w14:textId="77777777" w:rsidR="001F3164" w:rsidRDefault="001F3164" w:rsidP="001F3164">
      <w:pPr>
        <w:spacing w:after="0" w:line="240" w:lineRule="auto"/>
        <w:rPr>
          <w:rFonts w:ascii="Times New Roman" w:eastAsia="Times New Roman" w:hAnsi="Times New Roman"/>
          <w:sz w:val="24"/>
          <w:szCs w:val="24"/>
        </w:rPr>
      </w:pPr>
    </w:p>
    <w:p w14:paraId="7C8BB01B" w14:textId="77777777" w:rsidR="001F3164" w:rsidRDefault="001F3164" w:rsidP="001F3164">
      <w:pPr>
        <w:spacing w:after="0" w:line="240" w:lineRule="auto"/>
        <w:rPr>
          <w:rFonts w:ascii="Times New Roman" w:eastAsia="Times New Roman" w:hAnsi="Times New Roman"/>
          <w:sz w:val="24"/>
          <w:szCs w:val="24"/>
        </w:rPr>
      </w:pPr>
      <w:r>
        <w:rPr>
          <w:rFonts w:ascii="Times New Roman" w:eastAsia="Times New Roman" w:hAnsi="Times New Roman"/>
          <w:sz w:val="24"/>
          <w:szCs w:val="24"/>
        </w:rPr>
        <w:t>Bankas kods: _________________________________________</w:t>
      </w:r>
    </w:p>
    <w:p w14:paraId="15EFED07" w14:textId="77777777" w:rsidR="001F3164" w:rsidRDefault="001F3164" w:rsidP="001F3164">
      <w:pPr>
        <w:spacing w:after="0" w:line="240" w:lineRule="auto"/>
        <w:rPr>
          <w:rFonts w:ascii="Times New Roman" w:eastAsia="Times New Roman" w:hAnsi="Times New Roman"/>
          <w:sz w:val="24"/>
          <w:szCs w:val="24"/>
        </w:rPr>
      </w:pPr>
    </w:p>
    <w:p w14:paraId="3064EAB4" w14:textId="77777777" w:rsidR="001F3164" w:rsidRDefault="001F3164" w:rsidP="001F3164">
      <w:pPr>
        <w:spacing w:after="0" w:line="240" w:lineRule="auto"/>
        <w:rPr>
          <w:rFonts w:ascii="Times New Roman" w:eastAsia="Times New Roman" w:hAnsi="Times New Roman"/>
          <w:sz w:val="24"/>
          <w:szCs w:val="24"/>
        </w:rPr>
      </w:pPr>
    </w:p>
    <w:p w14:paraId="2A8CC7F8"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rPr>
        <w:t>Konta Nr. ___________________</w:t>
      </w:r>
      <w:r>
        <w:rPr>
          <w:rFonts w:ascii="Times New Roman" w:eastAsia="Times New Roman" w:hAnsi="Times New Roman" w:cs="Times New Roman"/>
          <w:sz w:val="24"/>
          <w:szCs w:val="24"/>
        </w:rPr>
        <w:t>,</w:t>
      </w:r>
    </w:p>
    <w:p w14:paraId="75E040FE" w14:textId="77777777" w:rsidR="001F3164" w:rsidRDefault="001F3164" w:rsidP="001F3164">
      <w:pPr>
        <w:spacing w:after="0" w:line="240" w:lineRule="auto"/>
        <w:rPr>
          <w:rFonts w:ascii="Times New Roman" w:eastAsia="Times New Roman" w:hAnsi="Times New Roman" w:cs="Times New Roman"/>
          <w:sz w:val="24"/>
          <w:szCs w:val="24"/>
        </w:rPr>
      </w:pPr>
    </w:p>
    <w:p w14:paraId="372A508D" w14:textId="77777777" w:rsidR="001F3164" w:rsidRDefault="001F3164" w:rsidP="001F3164">
      <w:pPr>
        <w:spacing w:after="0" w:line="240" w:lineRule="auto"/>
        <w:rPr>
          <w:rFonts w:ascii="Times New Roman" w:eastAsia="Times New Roman" w:hAnsi="Times New Roman" w:cs="Times New Roman"/>
          <w:sz w:val="24"/>
          <w:szCs w:val="24"/>
        </w:rPr>
      </w:pPr>
    </w:p>
    <w:p w14:paraId="6D6109DC" w14:textId="77777777" w:rsidR="001F3164" w:rsidRDefault="001F3164" w:rsidP="001F316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tā _______________________________________________________________ personā</w:t>
      </w:r>
    </w:p>
    <w:p w14:paraId="3EC4388E" w14:textId="77777777" w:rsidR="001F3164" w:rsidRDefault="001F3164" w:rsidP="001F3164">
      <w:pPr>
        <w:spacing w:after="0" w:line="240" w:lineRule="auto"/>
        <w:ind w:left="1440" w:firstLine="720"/>
        <w:rPr>
          <w:rFonts w:ascii="Times New Roman" w:eastAsia="Times New Roman" w:hAnsi="Times New Roman" w:cs="Times New Roman"/>
          <w:sz w:val="16"/>
          <w:szCs w:val="16"/>
        </w:rPr>
      </w:pPr>
      <w:r>
        <w:rPr>
          <w:rFonts w:ascii="Times New Roman" w:eastAsia="Times New Roman" w:hAnsi="Times New Roman" w:cs="Times New Roman"/>
          <w:sz w:val="16"/>
          <w:szCs w:val="16"/>
        </w:rPr>
        <w:t>(pretendenta pārstāvja amats, vārds, uzvārds)</w:t>
      </w:r>
    </w:p>
    <w:p w14:paraId="08BA6E57" w14:textId="77777777" w:rsidR="001F3164" w:rsidRDefault="001F3164" w:rsidP="001F3164">
      <w:pPr>
        <w:spacing w:after="0" w:line="240" w:lineRule="auto"/>
        <w:rPr>
          <w:rFonts w:ascii="Times New Roman" w:eastAsia="Times New Roman" w:hAnsi="Times New Roman" w:cs="Times New Roman"/>
          <w:sz w:val="24"/>
          <w:szCs w:val="24"/>
        </w:rPr>
      </w:pPr>
    </w:p>
    <w:p w14:paraId="7327AF68" w14:textId="77777777" w:rsidR="001F3164" w:rsidRDefault="001F3164" w:rsidP="001F3164">
      <w:pPr>
        <w:spacing w:after="0" w:line="240" w:lineRule="auto"/>
        <w:rPr>
          <w:rFonts w:ascii="Times New Roman" w:eastAsia="Times New Roman" w:hAnsi="Times New Roman" w:cs="Times New Roman"/>
          <w:sz w:val="24"/>
          <w:szCs w:val="24"/>
        </w:rPr>
      </w:pPr>
    </w:p>
    <w:p w14:paraId="548124A3" w14:textId="77777777" w:rsidR="001F3164" w:rsidRDefault="001F3164" w:rsidP="001F316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 šī pieteikuma iesniegšanu:</w:t>
      </w:r>
    </w:p>
    <w:p w14:paraId="6CB9AAB3" w14:textId="70539488"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piesakās piedalīties cenu aptaujā </w:t>
      </w:r>
      <w:r w:rsidRPr="003F2E13">
        <w:rPr>
          <w:rFonts w:ascii="Times New Roman" w:eastAsia="Times New Roman" w:hAnsi="Times New Roman" w:cs="Times New Roman"/>
          <w:sz w:val="24"/>
          <w:szCs w:val="24"/>
        </w:rPr>
        <w:t>“</w:t>
      </w:r>
      <w:r w:rsidR="0034736B" w:rsidRPr="0034736B">
        <w:rPr>
          <w:rFonts w:ascii="Times New Roman" w:eastAsia="Times New Roman" w:hAnsi="Times New Roman" w:cs="Times New Roman"/>
          <w:sz w:val="24"/>
          <w:szCs w:val="24"/>
          <w:lang w:eastAsia="lv-LV"/>
        </w:rPr>
        <w:t>Kafijas pauzes izglītības un tālākizglītības pasākumu nodrošināšanai</w:t>
      </w:r>
      <w:r w:rsidR="00F42AFC" w:rsidRPr="0034736B">
        <w:rPr>
          <w:rFonts w:ascii="Times New Roman" w:eastAsia="Times New Roman" w:hAnsi="Times New Roman" w:cs="Times New Roman"/>
          <w:sz w:val="24"/>
          <w:szCs w:val="24"/>
          <w:lang w:eastAsia="lv-LV"/>
        </w:rPr>
        <w:t>”;</w:t>
      </w:r>
    </w:p>
    <w:p w14:paraId="3E9BA710" w14:textId="77777777"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cs="Times New Roman"/>
          <w:sz w:val="24"/>
          <w:szCs w:val="24"/>
        </w:rPr>
        <w:t>apņemas ievērot visas cenu aptaujas nolikuma prasības;</w:t>
      </w:r>
    </w:p>
    <w:p w14:paraId="09BB2ADE" w14:textId="29857AD2" w:rsidR="00F42AFC" w:rsidRPr="008608C8" w:rsidRDefault="00F42AFC"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cs="Times New Roman"/>
          <w:sz w:val="24"/>
          <w:szCs w:val="24"/>
        </w:rPr>
        <w:t>apliecinām, ka m</w:t>
      </w:r>
      <w:r w:rsidR="0034736B">
        <w:rPr>
          <w:rFonts w:ascii="Times New Roman" w:hAnsi="Times New Roman" w:cs="Times New Roman"/>
          <w:sz w:val="24"/>
          <w:szCs w:val="24"/>
        </w:rPr>
        <w:t>ums</w:t>
      </w:r>
      <w:r w:rsidRPr="00F42AFC">
        <w:rPr>
          <w:rFonts w:ascii="Times New Roman" w:hAnsi="Times New Roman" w:cs="Times New Roman"/>
          <w:sz w:val="24"/>
          <w:szCs w:val="24"/>
        </w:rPr>
        <w:t xml:space="preserve"> </w:t>
      </w:r>
      <w:r w:rsidR="00A56491">
        <w:rPr>
          <w:rFonts w:ascii="Times New Roman" w:hAnsi="Times New Roman" w:cs="Times New Roman"/>
          <w:sz w:val="24"/>
          <w:szCs w:val="24"/>
        </w:rPr>
        <w:t xml:space="preserve">ir </w:t>
      </w:r>
      <w:r w:rsidR="0034736B" w:rsidRPr="004E0725">
        <w:rPr>
          <w:rFonts w:ascii="Times New Roman" w:hAnsi="Times New Roman" w:cs="Times New Roman"/>
          <w:sz w:val="23"/>
          <w:szCs w:val="23"/>
        </w:rPr>
        <w:t>nepieciešamās profesionālās un organizatoriskās spējas,</w:t>
      </w:r>
      <w:r w:rsidR="0034736B">
        <w:rPr>
          <w:rFonts w:ascii="Times New Roman" w:hAnsi="Times New Roman" w:cs="Times New Roman"/>
          <w:sz w:val="23"/>
          <w:szCs w:val="23"/>
        </w:rPr>
        <w:t xml:space="preserve"> kā arī mūsu </w:t>
      </w:r>
      <w:r w:rsidR="0034736B" w:rsidRPr="00F42AFC">
        <w:rPr>
          <w:rFonts w:ascii="Times New Roman" w:hAnsi="Times New Roman" w:cs="Times New Roman"/>
          <w:sz w:val="24"/>
          <w:szCs w:val="24"/>
        </w:rPr>
        <w:t>rīcībā ir</w:t>
      </w:r>
      <w:r w:rsidR="0034736B" w:rsidRPr="004E0725">
        <w:rPr>
          <w:rFonts w:ascii="Times New Roman" w:hAnsi="Times New Roman" w:cs="Times New Roman"/>
          <w:sz w:val="23"/>
          <w:szCs w:val="23"/>
        </w:rPr>
        <w:t xml:space="preserve"> nepieciešamais tehniskais aprīkojums un kvalificēts darba spēks, kas ļauj sniegt </w:t>
      </w:r>
      <w:r w:rsidR="0034736B">
        <w:rPr>
          <w:rFonts w:ascii="Times New Roman" w:hAnsi="Times New Roman" w:cs="Times New Roman"/>
          <w:sz w:val="23"/>
          <w:szCs w:val="23"/>
        </w:rPr>
        <w:t xml:space="preserve">iepirkuma </w:t>
      </w:r>
      <w:r w:rsidR="0034736B" w:rsidRPr="004E0725">
        <w:rPr>
          <w:rFonts w:ascii="Times New Roman" w:hAnsi="Times New Roman" w:cs="Times New Roman"/>
          <w:sz w:val="23"/>
          <w:szCs w:val="23"/>
        </w:rPr>
        <w:t>līgumā minētos pakalpojumus</w:t>
      </w:r>
      <w:r w:rsidRPr="00F42AFC">
        <w:rPr>
          <w:rFonts w:ascii="Times New Roman" w:hAnsi="Times New Roman" w:cs="Times New Roman"/>
          <w:sz w:val="24"/>
          <w:szCs w:val="24"/>
        </w:rPr>
        <w:t>;</w:t>
      </w:r>
    </w:p>
    <w:p w14:paraId="5EB32494" w14:textId="5CD00348" w:rsidR="00F42AFC" w:rsidRPr="00F42AFC" w:rsidRDefault="001F3164"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sz w:val="24"/>
          <w:szCs w:val="24"/>
        </w:rPr>
        <w:t xml:space="preserve">apņemas </w:t>
      </w:r>
      <w:r w:rsidRPr="00F42AFC">
        <w:rPr>
          <w:rFonts w:ascii="Times New Roman" w:hAnsi="Times New Roman"/>
          <w:sz w:val="24"/>
          <w:szCs w:val="24"/>
        </w:rPr>
        <w:t>sniegt pakalpojumu atbilstoši Tehniskās specifikācijas (</w:t>
      </w:r>
      <w:r w:rsidR="0034736B">
        <w:rPr>
          <w:rFonts w:ascii="Times New Roman" w:hAnsi="Times New Roman"/>
          <w:sz w:val="24"/>
          <w:szCs w:val="24"/>
        </w:rPr>
        <w:t>n</w:t>
      </w:r>
      <w:r w:rsidRPr="00F42AFC">
        <w:rPr>
          <w:rFonts w:ascii="Times New Roman" w:hAnsi="Times New Roman"/>
          <w:sz w:val="24"/>
          <w:szCs w:val="24"/>
        </w:rPr>
        <w:t>olikuma pielikums</w:t>
      </w:r>
      <w:r w:rsidR="0034736B">
        <w:rPr>
          <w:rFonts w:ascii="Times New Roman" w:hAnsi="Times New Roman"/>
          <w:sz w:val="24"/>
          <w:szCs w:val="24"/>
        </w:rPr>
        <w:t xml:space="preserve"> Nr. 2</w:t>
      </w:r>
      <w:r w:rsidRPr="00F42AFC">
        <w:rPr>
          <w:rFonts w:ascii="Times New Roman" w:hAnsi="Times New Roman"/>
          <w:sz w:val="24"/>
          <w:szCs w:val="24"/>
        </w:rPr>
        <w:t>) prasībām;</w:t>
      </w:r>
    </w:p>
    <w:p w14:paraId="25E8ECEF" w14:textId="77777777"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sz w:val="24"/>
          <w:szCs w:val="24"/>
        </w:rPr>
        <w:t>apliecina, ka pretendenta rīcībā ir atbilstoši resursi Līguma izpildei;</w:t>
      </w:r>
    </w:p>
    <w:p w14:paraId="51D16A75" w14:textId="77777777"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eastAsia="Times New Roman" w:hAnsi="Times New Roman"/>
          <w:sz w:val="24"/>
          <w:szCs w:val="24"/>
        </w:rPr>
        <w:t>apņemas (ja tiek atzīts par uzvarētāju) slēgt līgumu un izpildīt visus līguma noteikumus;</w:t>
      </w:r>
    </w:p>
    <w:p w14:paraId="01F58EEA" w14:textId="77777777" w:rsidR="00F42AFC" w:rsidRPr="00F42AFC" w:rsidRDefault="003D0EB0" w:rsidP="00F42AFC">
      <w:pPr>
        <w:pStyle w:val="ListParagraph"/>
        <w:numPr>
          <w:ilvl w:val="0"/>
          <w:numId w:val="1"/>
        </w:numPr>
        <w:spacing w:before="120" w:after="120" w:line="240" w:lineRule="auto"/>
        <w:ind w:left="714" w:hanging="357"/>
        <w:contextualSpacing w:val="0"/>
        <w:jc w:val="both"/>
        <w:rPr>
          <w:rFonts w:ascii="Times New Roman" w:eastAsia="Times New Roman" w:hAnsi="Times New Roman" w:cs="Times New Roman"/>
          <w:b/>
          <w:bCs/>
          <w:sz w:val="24"/>
          <w:szCs w:val="24"/>
        </w:rPr>
      </w:pPr>
      <w:r w:rsidRPr="00F42AFC">
        <w:rPr>
          <w:rFonts w:ascii="Times New Roman" w:hAnsi="Times New Roman"/>
          <w:sz w:val="24"/>
          <w:szCs w:val="24"/>
        </w:rPr>
        <w:lastRenderedPageBreak/>
        <w:t xml:space="preserve">apliecina, ka, ievērojot </w:t>
      </w:r>
      <w:bookmarkStart w:id="1" w:name="_Hlk210822039"/>
      <w:r w:rsidRPr="00F42AFC">
        <w:rPr>
          <w:rFonts w:ascii="Times New Roman" w:hAnsi="Times New Roman"/>
          <w:sz w:val="24"/>
          <w:szCs w:val="24"/>
        </w:rPr>
        <w:t>Nacionālās drošības likuma 22.</w:t>
      </w:r>
      <w:r w:rsidRPr="00F42AFC">
        <w:rPr>
          <w:rFonts w:ascii="Times New Roman" w:hAnsi="Times New Roman"/>
          <w:sz w:val="24"/>
          <w:szCs w:val="24"/>
          <w:vertAlign w:val="superscript"/>
        </w:rPr>
        <w:t>2</w:t>
      </w:r>
      <w:r w:rsidRPr="00F42AFC">
        <w:rPr>
          <w:rFonts w:ascii="Times New Roman" w:hAnsi="Times New Roman"/>
          <w:sz w:val="24"/>
          <w:szCs w:val="24"/>
        </w:rPr>
        <w:t xml:space="preserve"> panta (3</w:t>
      </w:r>
      <w:r w:rsidRPr="00F42AFC">
        <w:rPr>
          <w:rFonts w:ascii="Times New Roman" w:hAnsi="Times New Roman"/>
          <w:sz w:val="24"/>
          <w:szCs w:val="24"/>
          <w:vertAlign w:val="superscript"/>
        </w:rPr>
        <w:t>2</w:t>
      </w:r>
      <w:r w:rsidRPr="00F42AFC">
        <w:rPr>
          <w:rFonts w:ascii="Times New Roman" w:hAnsi="Times New Roman"/>
          <w:sz w:val="24"/>
          <w:szCs w:val="24"/>
        </w:rPr>
        <w:t>) daļas nosacījumiem</w:t>
      </w:r>
      <w:bookmarkEnd w:id="1"/>
      <w:r w:rsidRPr="00F42AFC">
        <w:rPr>
          <w:rFonts w:ascii="Times New Roman" w:hAnsi="Times New Roman"/>
          <w:sz w:val="24"/>
          <w:szCs w:val="24"/>
        </w:rPr>
        <w:t>, līguma ietvaros netiks nodarbināta persona/-</w:t>
      </w:r>
      <w:proofErr w:type="spellStart"/>
      <w:r w:rsidRPr="00F42AFC">
        <w:rPr>
          <w:rFonts w:ascii="Times New Roman" w:hAnsi="Times New Roman"/>
          <w:sz w:val="24"/>
          <w:szCs w:val="24"/>
        </w:rPr>
        <w:t>as</w:t>
      </w:r>
      <w:proofErr w:type="spellEnd"/>
      <w:r w:rsidRPr="00F42AFC">
        <w:rPr>
          <w:rFonts w:ascii="Times New Roman" w:hAnsi="Times New Roman"/>
          <w:sz w:val="24"/>
          <w:szCs w:val="24"/>
        </w:rPr>
        <w:t>: Krievijas Federācijas un Baltkrievijas Republikas pilsoņi;</w:t>
      </w:r>
    </w:p>
    <w:p w14:paraId="7E91464B" w14:textId="77777777" w:rsidR="00F42AFC" w:rsidRPr="00F42AFC" w:rsidRDefault="00F42AFC" w:rsidP="00F42AFC">
      <w:pPr>
        <w:numPr>
          <w:ilvl w:val="0"/>
          <w:numId w:val="1"/>
        </w:numPr>
        <w:spacing w:before="120" w:after="120" w:line="240" w:lineRule="auto"/>
        <w:jc w:val="both"/>
        <w:rPr>
          <w:rFonts w:ascii="Times New Roman" w:hAnsi="Times New Roman" w:cs="Times New Roman"/>
          <w:sz w:val="24"/>
          <w:szCs w:val="24"/>
        </w:rPr>
      </w:pPr>
      <w:r w:rsidRPr="00F42AFC">
        <w:rPr>
          <w:rFonts w:ascii="Times New Roman" w:hAnsi="Times New Roman" w:cs="Times New Roman"/>
          <w:bCs/>
          <w:sz w:val="24"/>
          <w:szCs w:val="24"/>
          <w:lang w:eastAsia="lv-LV"/>
        </w:rPr>
        <w:t xml:space="preserve">Saskaņā ar Ministru kabineta 2025. gada 25. jūnija noteikumu Nr. 397 “Minimālās </w:t>
      </w:r>
      <w:proofErr w:type="spellStart"/>
      <w:r w:rsidRPr="00F42AFC">
        <w:rPr>
          <w:rFonts w:ascii="Times New Roman" w:hAnsi="Times New Roman" w:cs="Times New Roman"/>
          <w:bCs/>
          <w:sz w:val="24"/>
          <w:szCs w:val="24"/>
          <w:lang w:eastAsia="lv-LV"/>
        </w:rPr>
        <w:t>kiberdrošības</w:t>
      </w:r>
      <w:proofErr w:type="spellEnd"/>
      <w:r w:rsidRPr="00F42AFC">
        <w:rPr>
          <w:rFonts w:ascii="Times New Roman" w:hAnsi="Times New Roman" w:cs="Times New Roman"/>
          <w:bCs/>
          <w:sz w:val="24"/>
          <w:szCs w:val="24"/>
          <w:lang w:eastAsia="lv-LV"/>
        </w:rPr>
        <w:t xml:space="preserve"> prasības”, 96.2 punktu, pretendents norāda, </w:t>
      </w:r>
      <w:r w:rsidRPr="00F42AFC">
        <w:rPr>
          <w:rFonts w:ascii="Times New Roman" w:hAnsi="Times New Roman" w:cs="Times New Roman"/>
          <w:bCs/>
          <w:i/>
          <w:sz w:val="24"/>
          <w:szCs w:val="24"/>
          <w:lang w:eastAsia="lv-LV"/>
        </w:rPr>
        <w:t>piekrīt/nepiekrīt</w:t>
      </w:r>
      <w:r w:rsidRPr="00F42AFC">
        <w:rPr>
          <w:rFonts w:ascii="Times New Roman" w:hAnsi="Times New Roman" w:cs="Times New Roman"/>
          <w:bCs/>
          <w:sz w:val="24"/>
          <w:szCs w:val="24"/>
          <w:lang w:eastAsia="lv-LV"/>
        </w:rPr>
        <w:t xml:space="preserve"> juridiskās personas un ārpakalpojumu izpildē iesaistīto apakšuzņēmēju </w:t>
      </w:r>
      <w:r w:rsidRPr="00030687">
        <w:rPr>
          <w:rFonts w:ascii="Times New Roman" w:hAnsi="Times New Roman" w:cs="Times New Roman"/>
          <w:bCs/>
          <w:sz w:val="24"/>
          <w:szCs w:val="24"/>
          <w:lang w:eastAsia="lv-LV"/>
        </w:rPr>
        <w:t>(</w:t>
      </w:r>
      <w:r w:rsidRPr="00030687">
        <w:rPr>
          <w:rFonts w:ascii="Times New Roman" w:hAnsi="Times New Roman" w:cs="Times New Roman"/>
          <w:bCs/>
          <w:i/>
          <w:iCs/>
          <w:sz w:val="24"/>
          <w:szCs w:val="24"/>
          <w:lang w:eastAsia="lv-LV"/>
        </w:rPr>
        <w:t>ja attiecināms</w:t>
      </w:r>
      <w:r w:rsidRPr="00030687">
        <w:rPr>
          <w:rFonts w:ascii="Times New Roman" w:hAnsi="Times New Roman" w:cs="Times New Roman"/>
          <w:bCs/>
          <w:sz w:val="24"/>
          <w:szCs w:val="24"/>
          <w:lang w:eastAsia="lv-LV"/>
        </w:rPr>
        <w:t>)</w:t>
      </w:r>
      <w:r w:rsidRPr="00F42AFC">
        <w:rPr>
          <w:rFonts w:ascii="Times New Roman" w:hAnsi="Times New Roman" w:cs="Times New Roman"/>
          <w:bCs/>
          <w:sz w:val="24"/>
          <w:szCs w:val="24"/>
          <w:lang w:eastAsia="lv-LV"/>
        </w:rPr>
        <w:t xml:space="preserve"> piekrišanu pārbaudes veikšanai, kā arī to ārpakalpojuma izpildē iesaistīto fizisko personu piekrišanu pārbaudes veikšanai vai fiziskas personas kā ārpakalpojuma sniedzēja piekrišanu pārbaudes veikšanai </w:t>
      </w:r>
      <w:r w:rsidRPr="00F42AFC">
        <w:rPr>
          <w:rFonts w:ascii="Times New Roman" w:hAnsi="Times New Roman" w:cs="Times New Roman"/>
          <w:sz w:val="24"/>
          <w:szCs w:val="24"/>
          <w:lang w:eastAsia="lv-LV"/>
        </w:rPr>
        <w:t>(</w:t>
      </w:r>
      <w:r w:rsidRPr="00F42AFC">
        <w:rPr>
          <w:rFonts w:ascii="Times New Roman" w:hAnsi="Times New Roman" w:cs="Times New Roman"/>
          <w:i/>
          <w:sz w:val="24"/>
          <w:szCs w:val="24"/>
          <w:lang w:eastAsia="lv-LV"/>
        </w:rPr>
        <w:t>atzīmēt attiecīgo nosacījumu</w:t>
      </w:r>
      <w:r w:rsidRPr="00F42AFC">
        <w:rPr>
          <w:rFonts w:ascii="Times New Roman" w:hAnsi="Times New Roman" w:cs="Times New Roman"/>
          <w:sz w:val="24"/>
          <w:szCs w:val="24"/>
          <w:lang w:eastAsia="lv-LV"/>
        </w:rPr>
        <w:t>):</w:t>
      </w:r>
    </w:p>
    <w:p w14:paraId="2642ADC6" w14:textId="77777777" w:rsidR="00F42AFC" w:rsidRPr="00F42AFC" w:rsidRDefault="00F42AFC" w:rsidP="00F42AFC">
      <w:pPr>
        <w:pStyle w:val="ListParagraph"/>
        <w:ind w:left="284"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pretendents ____________</w:t>
      </w:r>
    </w:p>
    <w:tbl>
      <w:tblPr>
        <w:tblStyle w:val="TableGrid1"/>
        <w:tblW w:w="917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91"/>
        <w:gridCol w:w="8588"/>
      </w:tblGrid>
      <w:tr w:rsidR="00F42AFC" w:rsidRPr="00F42AFC" w14:paraId="21FFF6EA" w14:textId="77777777" w:rsidTr="00C8283F">
        <w:trPr>
          <w:trHeight w:val="58"/>
        </w:trPr>
        <w:sdt>
          <w:sdtPr>
            <w:rPr>
              <w:rFonts w:ascii="Times New Roman" w:hAnsi="Times New Roman" w:cs="Times New Roman"/>
              <w:sz w:val="24"/>
              <w:szCs w:val="24"/>
              <w:lang w:eastAsia="lv-LV"/>
            </w:rPr>
            <w:id w:val="729428189"/>
            <w14:checkbox>
              <w14:checked w14:val="0"/>
              <w14:checkedState w14:val="2612" w14:font="MS Gothic"/>
              <w14:uncheckedState w14:val="2610" w14:font="MS Gothic"/>
            </w14:checkbox>
          </w:sdtPr>
          <w:sdtEndPr/>
          <w:sdtContent>
            <w:tc>
              <w:tcPr>
                <w:tcW w:w="591" w:type="dxa"/>
              </w:tcPr>
              <w:p w14:paraId="67114896"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1D1AA385" w14:textId="77777777" w:rsidR="00F42AFC" w:rsidRPr="00F42AFC" w:rsidRDefault="00F42AFC" w:rsidP="00C8283F">
            <w:pPr>
              <w:ind w:right="-779"/>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piekrīt;</w:t>
            </w:r>
          </w:p>
        </w:tc>
      </w:tr>
      <w:tr w:rsidR="00F42AFC" w:rsidRPr="00F42AFC" w14:paraId="41E30BA3" w14:textId="77777777" w:rsidTr="00C8283F">
        <w:trPr>
          <w:trHeight w:val="521"/>
        </w:trPr>
        <w:sdt>
          <w:sdtPr>
            <w:rPr>
              <w:rFonts w:ascii="Times New Roman" w:hAnsi="Times New Roman" w:cs="Times New Roman"/>
              <w:sz w:val="24"/>
              <w:szCs w:val="24"/>
              <w:lang w:eastAsia="lv-LV"/>
            </w:rPr>
            <w:id w:val="-1689361146"/>
            <w14:checkbox>
              <w14:checked w14:val="0"/>
              <w14:checkedState w14:val="2612" w14:font="MS Gothic"/>
              <w14:uncheckedState w14:val="2610" w14:font="MS Gothic"/>
            </w14:checkbox>
          </w:sdtPr>
          <w:sdtEndPr/>
          <w:sdtContent>
            <w:tc>
              <w:tcPr>
                <w:tcW w:w="591" w:type="dxa"/>
              </w:tcPr>
              <w:p w14:paraId="73B0416D"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4BCAEB4F"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nepiekrīt</w:t>
            </w:r>
          </w:p>
          <w:p w14:paraId="42B20127" w14:textId="77777777" w:rsidR="00F42AFC" w:rsidRPr="00F42AFC" w:rsidRDefault="00F42AFC" w:rsidP="00C8283F">
            <w:pPr>
              <w:ind w:right="140"/>
              <w:jc w:val="both"/>
              <w:rPr>
                <w:rFonts w:ascii="Times New Roman" w:hAnsi="Times New Roman" w:cs="Times New Roman"/>
                <w:sz w:val="24"/>
                <w:szCs w:val="24"/>
                <w:lang w:eastAsia="lv-LV"/>
              </w:rPr>
            </w:pPr>
          </w:p>
        </w:tc>
      </w:tr>
    </w:tbl>
    <w:p w14:paraId="3E423738" w14:textId="77777777" w:rsidR="00F42AFC" w:rsidRPr="00F42AFC" w:rsidRDefault="00F42AFC" w:rsidP="00F42AFC">
      <w:pPr>
        <w:pStyle w:val="ListParagraph"/>
        <w:ind w:left="284"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ārpakalpojuma izpildē piesaistītais apakšuzņēmējs ______________(</w:t>
      </w:r>
      <w:r w:rsidRPr="00F42AFC">
        <w:rPr>
          <w:rFonts w:ascii="Times New Roman" w:hAnsi="Times New Roman" w:cs="Times New Roman"/>
          <w:i/>
          <w:sz w:val="24"/>
          <w:szCs w:val="24"/>
          <w:lang w:eastAsia="lv-LV"/>
        </w:rPr>
        <w:t>vai</w:t>
      </w:r>
      <w:r w:rsidRPr="00F42AFC">
        <w:rPr>
          <w:rFonts w:ascii="Times New Roman" w:hAnsi="Times New Roman" w:cs="Times New Roman"/>
          <w:sz w:val="24"/>
          <w:szCs w:val="24"/>
          <w:lang w:eastAsia="lv-LV"/>
        </w:rPr>
        <w:t xml:space="preserve"> cita iesaistītā persona)</w:t>
      </w:r>
    </w:p>
    <w:tbl>
      <w:tblPr>
        <w:tblStyle w:val="TableGrid1"/>
        <w:tblW w:w="9402"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04"/>
        <w:gridCol w:w="8798"/>
      </w:tblGrid>
      <w:tr w:rsidR="00F42AFC" w:rsidRPr="00F42AFC" w14:paraId="2CB781BA" w14:textId="77777777" w:rsidTr="00C8283F">
        <w:trPr>
          <w:trHeight w:val="29"/>
        </w:trPr>
        <w:sdt>
          <w:sdtPr>
            <w:rPr>
              <w:rFonts w:ascii="Times New Roman" w:hAnsi="Times New Roman" w:cs="Times New Roman"/>
              <w:sz w:val="24"/>
              <w:szCs w:val="24"/>
              <w:lang w:eastAsia="lv-LV"/>
            </w:rPr>
            <w:id w:val="1852368135"/>
            <w14:checkbox>
              <w14:checked w14:val="0"/>
              <w14:checkedState w14:val="2612" w14:font="MS Gothic"/>
              <w14:uncheckedState w14:val="2610" w14:font="MS Gothic"/>
            </w14:checkbox>
          </w:sdtPr>
          <w:sdtEndPr/>
          <w:sdtContent>
            <w:tc>
              <w:tcPr>
                <w:tcW w:w="604" w:type="dxa"/>
              </w:tcPr>
              <w:p w14:paraId="0D4D325E"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6591FD83" w14:textId="77777777" w:rsidR="00F42AFC" w:rsidRPr="00F42AFC" w:rsidRDefault="00F42AFC" w:rsidP="00C8283F">
            <w:pPr>
              <w:ind w:right="-779"/>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piekrīt;</w:t>
            </w:r>
          </w:p>
        </w:tc>
      </w:tr>
      <w:tr w:rsidR="00F42AFC" w:rsidRPr="00F42AFC" w14:paraId="1FDE7FC8" w14:textId="77777777" w:rsidTr="00C8283F">
        <w:trPr>
          <w:trHeight w:val="540"/>
        </w:trPr>
        <w:sdt>
          <w:sdtPr>
            <w:rPr>
              <w:rFonts w:ascii="Times New Roman" w:hAnsi="Times New Roman" w:cs="Times New Roman"/>
              <w:sz w:val="24"/>
              <w:szCs w:val="24"/>
              <w:lang w:eastAsia="lv-LV"/>
            </w:rPr>
            <w:id w:val="-1591531653"/>
            <w14:checkbox>
              <w14:checked w14:val="0"/>
              <w14:checkedState w14:val="2612" w14:font="MS Gothic"/>
              <w14:uncheckedState w14:val="2610" w14:font="MS Gothic"/>
            </w14:checkbox>
          </w:sdtPr>
          <w:sdtEndPr/>
          <w:sdtContent>
            <w:tc>
              <w:tcPr>
                <w:tcW w:w="604" w:type="dxa"/>
              </w:tcPr>
              <w:p w14:paraId="16F88F12"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Segoe UI Symbol" w:eastAsia="MS Gothic" w:hAnsi="Segoe UI Symbol" w:cs="Segoe UI Symbol"/>
                    <w:sz w:val="24"/>
                    <w:szCs w:val="24"/>
                    <w:lang w:eastAsia="lv-LV"/>
                  </w:rPr>
                  <w:t>☐</w:t>
                </w:r>
              </w:p>
            </w:tc>
          </w:sdtContent>
        </w:sdt>
        <w:tc>
          <w:tcPr>
            <w:tcW w:w="0" w:type="auto"/>
          </w:tcPr>
          <w:p w14:paraId="5895587D" w14:textId="77777777" w:rsidR="00F42AFC" w:rsidRPr="00F42AFC" w:rsidRDefault="00F42AFC" w:rsidP="00C8283F">
            <w:pPr>
              <w:ind w:right="140"/>
              <w:jc w:val="both"/>
              <w:rPr>
                <w:rFonts w:ascii="Times New Roman" w:hAnsi="Times New Roman" w:cs="Times New Roman"/>
                <w:sz w:val="24"/>
                <w:szCs w:val="24"/>
                <w:lang w:eastAsia="lv-LV"/>
              </w:rPr>
            </w:pPr>
            <w:r w:rsidRPr="00F42AFC">
              <w:rPr>
                <w:rFonts w:ascii="Times New Roman" w:hAnsi="Times New Roman" w:cs="Times New Roman"/>
                <w:sz w:val="24"/>
                <w:szCs w:val="24"/>
                <w:lang w:eastAsia="lv-LV"/>
              </w:rPr>
              <w:t>nepiekrīt</w:t>
            </w:r>
          </w:p>
          <w:p w14:paraId="7470A107" w14:textId="77777777" w:rsidR="00F42AFC" w:rsidRPr="00F42AFC" w:rsidRDefault="00F42AFC" w:rsidP="00C8283F">
            <w:pPr>
              <w:ind w:right="140"/>
              <w:jc w:val="both"/>
              <w:rPr>
                <w:rFonts w:ascii="Times New Roman" w:hAnsi="Times New Roman" w:cs="Times New Roman"/>
                <w:sz w:val="24"/>
                <w:szCs w:val="24"/>
                <w:lang w:eastAsia="lv-LV"/>
              </w:rPr>
            </w:pPr>
          </w:p>
        </w:tc>
      </w:tr>
    </w:tbl>
    <w:p w14:paraId="005CF41D" w14:textId="77777777" w:rsidR="003D0EB0" w:rsidRPr="00F62D61" w:rsidRDefault="003D0EB0" w:rsidP="003D0EB0">
      <w:pPr>
        <w:spacing w:after="0" w:line="240" w:lineRule="auto"/>
        <w:jc w:val="both"/>
        <w:rPr>
          <w:rFonts w:ascii="Times New Roman" w:eastAsia="Times New Roman" w:hAnsi="Times New Roman"/>
          <w:b/>
          <w:bCs/>
          <w:sz w:val="24"/>
          <w:szCs w:val="24"/>
        </w:rPr>
      </w:pPr>
    </w:p>
    <w:p w14:paraId="090DB303" w14:textId="5CFE0ACC" w:rsidR="003D0EB0" w:rsidRPr="00F42AFC" w:rsidRDefault="003D0EB0" w:rsidP="00F42AFC">
      <w:pPr>
        <w:pStyle w:val="ListParagraph"/>
        <w:numPr>
          <w:ilvl w:val="0"/>
          <w:numId w:val="1"/>
        </w:numPr>
        <w:spacing w:after="0" w:line="240" w:lineRule="auto"/>
        <w:jc w:val="both"/>
        <w:rPr>
          <w:rFonts w:ascii="Times New Roman" w:eastAsia="Times New Roman" w:hAnsi="Times New Roman"/>
          <w:b/>
          <w:bCs/>
          <w:sz w:val="24"/>
          <w:szCs w:val="24"/>
        </w:rPr>
      </w:pPr>
      <w:r w:rsidRPr="00F42AFC">
        <w:rPr>
          <w:rFonts w:ascii="Times New Roman" w:eastAsia="Times New Roman" w:hAnsi="Times New Roman"/>
          <w:sz w:val="24"/>
          <w:szCs w:val="24"/>
        </w:rPr>
        <w:t>apliecina, ka visas iesniegtās ziņas ir patiesas.</w:t>
      </w:r>
    </w:p>
    <w:p w14:paraId="6D992F96" w14:textId="77777777" w:rsidR="003D0EB0" w:rsidRPr="00075AAF" w:rsidRDefault="003D0EB0" w:rsidP="003D0EB0">
      <w:pPr>
        <w:spacing w:after="0" w:line="240" w:lineRule="auto"/>
        <w:rPr>
          <w:rFonts w:ascii="Times New Roman" w:eastAsia="Times New Roman" w:hAnsi="Times New Roman"/>
          <w:b/>
          <w:sz w:val="24"/>
          <w:szCs w:val="24"/>
        </w:rPr>
      </w:pPr>
    </w:p>
    <w:p w14:paraId="4FD059E5" w14:textId="0DF76C13" w:rsidR="003D0EB0" w:rsidRPr="00075AAF" w:rsidRDefault="003D0EB0" w:rsidP="003D0EB0">
      <w:pPr>
        <w:spacing w:after="0" w:line="240" w:lineRule="auto"/>
        <w:rPr>
          <w:rFonts w:ascii="Times New Roman" w:eastAsia="Times New Roman" w:hAnsi="Times New Roman"/>
          <w:sz w:val="24"/>
          <w:szCs w:val="24"/>
        </w:rPr>
      </w:pPr>
      <w:r>
        <w:rPr>
          <w:rFonts w:ascii="Times New Roman" w:eastAsia="Times New Roman" w:hAnsi="Times New Roman"/>
          <w:sz w:val="24"/>
          <w:szCs w:val="24"/>
        </w:rPr>
        <w:t>202</w:t>
      </w:r>
      <w:r w:rsidR="00DC5EFF">
        <w:rPr>
          <w:rFonts w:ascii="Times New Roman" w:eastAsia="Times New Roman" w:hAnsi="Times New Roman"/>
          <w:sz w:val="24"/>
          <w:szCs w:val="24"/>
        </w:rPr>
        <w:t>__</w:t>
      </w:r>
      <w:r>
        <w:rPr>
          <w:rFonts w:ascii="Times New Roman" w:eastAsia="Times New Roman" w:hAnsi="Times New Roman"/>
          <w:sz w:val="24"/>
          <w:szCs w:val="24"/>
        </w:rPr>
        <w:t>. gada ____. ____________</w:t>
      </w:r>
    </w:p>
    <w:p w14:paraId="77DEADF4" w14:textId="77777777" w:rsidR="00397C50" w:rsidRDefault="00397C50" w:rsidP="003D0EB0">
      <w:pPr>
        <w:spacing w:after="0" w:line="240" w:lineRule="auto"/>
        <w:jc w:val="right"/>
        <w:rPr>
          <w:rFonts w:ascii="Times New Roman" w:eastAsia="Times New Roman" w:hAnsi="Times New Roman"/>
          <w:sz w:val="16"/>
          <w:szCs w:val="16"/>
        </w:rPr>
      </w:pPr>
    </w:p>
    <w:tbl>
      <w:tblPr>
        <w:tblStyle w:val="TableGrid"/>
        <w:tblW w:w="3832" w:type="dxa"/>
        <w:tblInd w:w="5382" w:type="dxa"/>
        <w:tblLook w:val="04A0" w:firstRow="1" w:lastRow="0" w:firstColumn="1" w:lastColumn="0" w:noHBand="0" w:noVBand="1"/>
      </w:tblPr>
      <w:tblGrid>
        <w:gridCol w:w="3832"/>
      </w:tblGrid>
      <w:tr w:rsidR="00397C50" w:rsidRPr="00D33BD0" w14:paraId="0CB9CEE7" w14:textId="77777777" w:rsidTr="00DB5BAD">
        <w:trPr>
          <w:trHeight w:val="207"/>
        </w:trPr>
        <w:tc>
          <w:tcPr>
            <w:tcW w:w="3832" w:type="dxa"/>
            <w:tcBorders>
              <w:top w:val="nil"/>
              <w:left w:val="nil"/>
              <w:bottom w:val="nil"/>
              <w:right w:val="nil"/>
            </w:tcBorders>
          </w:tcPr>
          <w:p w14:paraId="42E3B518" w14:textId="77777777" w:rsidR="00397C50" w:rsidRDefault="00397C50" w:rsidP="00DB5BAD">
            <w:pPr>
              <w:spacing w:after="160"/>
              <w:jc w:val="both"/>
              <w:rPr>
                <w:rFonts w:ascii="Times New Roman" w:hAnsi="Times New Roman" w:cs="Times New Roman"/>
              </w:rPr>
            </w:pPr>
          </w:p>
          <w:p w14:paraId="34A72EC3" w14:textId="77777777" w:rsidR="00397C50" w:rsidRPr="005D60EA" w:rsidRDefault="00397C50" w:rsidP="00DB5BAD">
            <w:pPr>
              <w:spacing w:after="160"/>
              <w:jc w:val="both"/>
              <w:rPr>
                <w:rFonts w:ascii="Times New Roman" w:hAnsi="Times New Roman" w:cs="Times New Roman"/>
                <w:sz w:val="24"/>
                <w:szCs w:val="24"/>
              </w:rPr>
            </w:pPr>
            <w:r w:rsidRPr="005D60EA">
              <w:rPr>
                <w:rFonts w:ascii="Times New Roman" w:hAnsi="Times New Roman" w:cs="Times New Roman"/>
                <w:sz w:val="24"/>
                <w:szCs w:val="24"/>
              </w:rPr>
              <w:t>Paraksts</w:t>
            </w:r>
            <w:r w:rsidRPr="005D60EA">
              <w:rPr>
                <w:rFonts w:ascii="Times New Roman" w:hAnsi="Times New Roman" w:cs="Times New Roman"/>
                <w:sz w:val="24"/>
                <w:szCs w:val="24"/>
                <w:vertAlign w:val="superscript"/>
              </w:rPr>
              <w:footnoteReference w:id="1"/>
            </w:r>
            <w:r w:rsidRPr="005D60EA">
              <w:rPr>
                <w:rFonts w:ascii="Times New Roman" w:hAnsi="Times New Roman" w:cs="Times New Roman"/>
                <w:sz w:val="24"/>
                <w:szCs w:val="24"/>
              </w:rPr>
              <w:t>:</w:t>
            </w:r>
          </w:p>
        </w:tc>
      </w:tr>
      <w:tr w:rsidR="00397C50" w:rsidRPr="00D33BD0" w14:paraId="5D81E86A" w14:textId="77777777" w:rsidTr="00DB5BAD">
        <w:trPr>
          <w:trHeight w:val="207"/>
        </w:trPr>
        <w:tc>
          <w:tcPr>
            <w:tcW w:w="3832" w:type="dxa"/>
            <w:tcBorders>
              <w:top w:val="nil"/>
              <w:left w:val="nil"/>
              <w:bottom w:val="single" w:sz="4" w:space="0" w:color="auto"/>
              <w:right w:val="nil"/>
            </w:tcBorders>
          </w:tcPr>
          <w:p w14:paraId="4F432226" w14:textId="77777777" w:rsidR="00397C50" w:rsidRPr="00D33BD0" w:rsidRDefault="00397C50" w:rsidP="00DB5BAD">
            <w:pPr>
              <w:spacing w:after="160"/>
              <w:jc w:val="both"/>
              <w:rPr>
                <w:rFonts w:ascii="Times New Roman" w:hAnsi="Times New Roman" w:cs="Times New Roman"/>
              </w:rPr>
            </w:pPr>
          </w:p>
        </w:tc>
      </w:tr>
      <w:tr w:rsidR="00397C50" w:rsidRPr="00D33BD0" w14:paraId="26A4FA62" w14:textId="77777777" w:rsidTr="00DB5BAD">
        <w:trPr>
          <w:trHeight w:val="413"/>
        </w:trPr>
        <w:tc>
          <w:tcPr>
            <w:tcW w:w="3832" w:type="dxa"/>
            <w:tcBorders>
              <w:left w:val="nil"/>
              <w:bottom w:val="nil"/>
              <w:right w:val="nil"/>
            </w:tcBorders>
          </w:tcPr>
          <w:p w14:paraId="5BBE17D4" w14:textId="77777777" w:rsidR="00397C50" w:rsidRPr="00D33BD0" w:rsidRDefault="00397C50" w:rsidP="00DB5BAD">
            <w:pPr>
              <w:spacing w:after="160"/>
              <w:jc w:val="both"/>
              <w:rPr>
                <w:rFonts w:ascii="Times New Roman" w:hAnsi="Times New Roman" w:cs="Times New Roman"/>
                <w:bCs/>
                <w:i/>
                <w:sz w:val="20"/>
                <w:szCs w:val="20"/>
              </w:rPr>
            </w:pPr>
            <w:r w:rsidRPr="00D33BD0">
              <w:rPr>
                <w:rFonts w:ascii="Times New Roman" w:hAnsi="Times New Roman" w:cs="Times New Roman"/>
                <w:bCs/>
                <w:i/>
                <w:sz w:val="20"/>
                <w:szCs w:val="20"/>
              </w:rPr>
              <w:t>(uzņēmuma vadītāja vai tā pilnvarotās personas paraksts, tā atšifrējums)</w:t>
            </w:r>
          </w:p>
        </w:tc>
      </w:tr>
    </w:tbl>
    <w:p w14:paraId="6F997C2A" w14:textId="77777777" w:rsidR="00397C50" w:rsidRDefault="00397C50" w:rsidP="003D0EB0">
      <w:pPr>
        <w:spacing w:after="0" w:line="240" w:lineRule="auto"/>
        <w:jc w:val="right"/>
      </w:pPr>
    </w:p>
    <w:sectPr w:rsidR="00397C50" w:rsidSect="00390C3F">
      <w:headerReference w:type="first" r:id="rId7"/>
      <w:pgSz w:w="11906" w:h="16838"/>
      <w:pgMar w:top="1134" w:right="1134" w:bottom="1134" w:left="1701"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AF7A" w14:textId="77777777" w:rsidR="005C34FA" w:rsidRDefault="005C34FA" w:rsidP="003F2E13">
      <w:pPr>
        <w:spacing w:after="0" w:line="240" w:lineRule="auto"/>
      </w:pPr>
      <w:r>
        <w:separator/>
      </w:r>
    </w:p>
  </w:endnote>
  <w:endnote w:type="continuationSeparator" w:id="0">
    <w:p w14:paraId="21CB7F88" w14:textId="77777777" w:rsidR="005C34FA" w:rsidRDefault="005C34FA" w:rsidP="003F2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86DA9" w14:textId="77777777" w:rsidR="005C34FA" w:rsidRDefault="005C34FA" w:rsidP="003F2E13">
      <w:pPr>
        <w:spacing w:after="0" w:line="240" w:lineRule="auto"/>
      </w:pPr>
      <w:r>
        <w:separator/>
      </w:r>
    </w:p>
  </w:footnote>
  <w:footnote w:type="continuationSeparator" w:id="0">
    <w:p w14:paraId="71F857CB" w14:textId="77777777" w:rsidR="005C34FA" w:rsidRDefault="005C34FA" w:rsidP="003F2E13">
      <w:pPr>
        <w:spacing w:after="0" w:line="240" w:lineRule="auto"/>
      </w:pPr>
      <w:r>
        <w:continuationSeparator/>
      </w:r>
    </w:p>
  </w:footnote>
  <w:footnote w:id="1">
    <w:p w14:paraId="22263754" w14:textId="77777777" w:rsidR="00397C50" w:rsidRPr="00BD06F0" w:rsidRDefault="00397C50" w:rsidP="00397C50">
      <w:pPr>
        <w:pStyle w:val="FootnoteText"/>
        <w:ind w:firstLine="0"/>
        <w:rPr>
          <w:sz w:val="18"/>
          <w:szCs w:val="18"/>
        </w:rPr>
      </w:pPr>
      <w:r w:rsidRPr="00BD06F0">
        <w:rPr>
          <w:rStyle w:val="FootnoteReference"/>
          <w:sz w:val="18"/>
          <w:szCs w:val="18"/>
        </w:rPr>
        <w:footnoteRef/>
      </w:r>
      <w:r w:rsidRPr="00BD06F0">
        <w:rPr>
          <w:sz w:val="18"/>
          <w:szCs w:val="18"/>
        </w:rPr>
        <w:t xml:space="preserve"> Neaizpilda, ja dokuments tiek parakstīts ar drošu elektronisko parakstu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D1B5" w14:textId="4CD11F9F" w:rsidR="0034736B" w:rsidRPr="00A56491" w:rsidRDefault="0034736B" w:rsidP="0034736B">
    <w:pPr>
      <w:tabs>
        <w:tab w:val="left" w:pos="2835"/>
      </w:tabs>
      <w:spacing w:after="0" w:line="240" w:lineRule="auto"/>
      <w:jc w:val="right"/>
      <w:rPr>
        <w:rFonts w:ascii="Times New Roman" w:hAnsi="Times New Roman" w:cs="Times New Roman"/>
        <w:b/>
        <w:sz w:val="23"/>
        <w:szCs w:val="23"/>
      </w:rPr>
    </w:pPr>
    <w:bookmarkStart w:id="2" w:name="_Hlk160538097"/>
    <w:bookmarkStart w:id="3" w:name="_Hlk160538098"/>
    <w:r w:rsidRPr="00A56491">
      <w:rPr>
        <w:rFonts w:ascii="Times New Roman" w:hAnsi="Times New Roman" w:cs="Times New Roman"/>
        <w:b/>
        <w:sz w:val="23"/>
        <w:szCs w:val="23"/>
      </w:rPr>
      <w:t>Pielikums Nr. 1</w:t>
    </w:r>
  </w:p>
  <w:p w14:paraId="5DC6DA01" w14:textId="77777777" w:rsidR="0034736B" w:rsidRPr="00A56491" w:rsidRDefault="0034736B" w:rsidP="0034736B">
    <w:pPr>
      <w:spacing w:after="0" w:line="240" w:lineRule="auto"/>
      <w:jc w:val="right"/>
      <w:rPr>
        <w:rFonts w:ascii="Times New Roman" w:eastAsia="Times New Roman" w:hAnsi="Times New Roman" w:cs="Times New Roman"/>
        <w:sz w:val="23"/>
        <w:szCs w:val="23"/>
        <w:lang w:eastAsia="lv-LV"/>
      </w:rPr>
    </w:pPr>
    <w:r w:rsidRPr="00A56491">
      <w:rPr>
        <w:rFonts w:ascii="Times New Roman" w:hAnsi="Times New Roman" w:cs="Times New Roman"/>
        <w:iCs/>
        <w:sz w:val="23"/>
        <w:szCs w:val="23"/>
      </w:rPr>
      <w:t xml:space="preserve">pie cenu aptaujas </w:t>
    </w:r>
    <w:bookmarkEnd w:id="2"/>
    <w:bookmarkEnd w:id="3"/>
    <w:r w:rsidRPr="00A56491">
      <w:rPr>
        <w:rFonts w:ascii="Times New Roman" w:hAnsi="Times New Roman" w:cs="Times New Roman"/>
        <w:sz w:val="23"/>
        <w:szCs w:val="23"/>
      </w:rPr>
      <w:t xml:space="preserve"> “</w:t>
    </w:r>
    <w:r w:rsidRPr="00A56491">
      <w:rPr>
        <w:rFonts w:ascii="Times New Roman" w:eastAsia="Times New Roman" w:hAnsi="Times New Roman" w:cs="Times New Roman"/>
        <w:sz w:val="23"/>
        <w:szCs w:val="23"/>
        <w:lang w:eastAsia="lv-LV"/>
      </w:rPr>
      <w:t xml:space="preserve">Kafijas pauzes izglītības un </w:t>
    </w:r>
  </w:p>
  <w:p w14:paraId="30A63C9E" w14:textId="77777777" w:rsidR="0034736B" w:rsidRPr="00A56491" w:rsidRDefault="0034736B" w:rsidP="0034736B">
    <w:pPr>
      <w:spacing w:after="0" w:line="240" w:lineRule="auto"/>
      <w:jc w:val="right"/>
      <w:rPr>
        <w:rFonts w:ascii="Times New Roman" w:eastAsia="Times New Roman" w:hAnsi="Times New Roman" w:cs="Times New Roman"/>
        <w:sz w:val="23"/>
        <w:szCs w:val="23"/>
        <w:lang w:eastAsia="lv-LV"/>
      </w:rPr>
    </w:pPr>
    <w:r w:rsidRPr="00A56491">
      <w:rPr>
        <w:rFonts w:ascii="Times New Roman" w:eastAsia="Times New Roman" w:hAnsi="Times New Roman" w:cs="Times New Roman"/>
        <w:sz w:val="23"/>
        <w:szCs w:val="23"/>
        <w:lang w:eastAsia="lv-LV"/>
      </w:rPr>
      <w:t>tālākizglītības pasākumu nodrošināšanai</w:t>
    </w:r>
    <w:r w:rsidRPr="00A56491">
      <w:rPr>
        <w:rFonts w:ascii="Times New Roman" w:hAnsi="Times New Roman" w:cs="Times New Roman"/>
        <w:sz w:val="23"/>
        <w:szCs w:val="23"/>
      </w:rPr>
      <w:t xml:space="preserve">”, </w:t>
    </w:r>
  </w:p>
  <w:p w14:paraId="0EA56D67" w14:textId="26565B4D" w:rsidR="003F2E13" w:rsidRPr="00A56491" w:rsidRDefault="0034736B" w:rsidP="0034736B">
    <w:pPr>
      <w:spacing w:after="0" w:line="240" w:lineRule="auto"/>
      <w:jc w:val="right"/>
      <w:rPr>
        <w:rFonts w:ascii="Times New Roman" w:hAnsi="Times New Roman" w:cs="Times New Roman"/>
        <w:sz w:val="23"/>
        <w:szCs w:val="23"/>
      </w:rPr>
    </w:pPr>
    <w:r w:rsidRPr="00A56491">
      <w:rPr>
        <w:rFonts w:ascii="Times New Roman" w:hAnsi="Times New Roman" w:cs="Times New Roman"/>
        <w:sz w:val="23"/>
        <w:szCs w:val="23"/>
      </w:rPr>
      <w:t>ID Nr. RAKUS 2025/177, nolikuma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478E8B9A"/>
    <w:lvl w:ilvl="0">
      <w:start w:val="1"/>
      <w:numFmt w:val="decimal"/>
      <w:lvlText w:val="%1."/>
      <w:lvlJc w:val="left"/>
      <w:pPr>
        <w:tabs>
          <w:tab w:val="num" w:pos="360"/>
        </w:tabs>
        <w:ind w:left="360" w:hanging="360"/>
      </w:pPr>
      <w:rPr>
        <w:i w:val="0"/>
        <w:iCs/>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47566D08"/>
    <w:multiLevelType w:val="hybridMultilevel"/>
    <w:tmpl w:val="92880352"/>
    <w:lvl w:ilvl="0" w:tplc="AB08ED86">
      <w:start w:val="1"/>
      <w:numFmt w:val="decimal"/>
      <w:lvlText w:val="%1."/>
      <w:lvlJc w:val="left"/>
      <w:pPr>
        <w:ind w:left="720" w:hanging="360"/>
      </w:pPr>
      <w:rPr>
        <w:b w:val="0"/>
        <w:b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4FD3102"/>
    <w:multiLevelType w:val="hybridMultilevel"/>
    <w:tmpl w:val="92880352"/>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54074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4928308">
    <w:abstractNumId w:val="3"/>
  </w:num>
  <w:num w:numId="3" w16cid:durableId="1353914188">
    <w:abstractNumId w:val="1"/>
  </w:num>
  <w:num w:numId="4" w16cid:durableId="1218276913">
    <w:abstractNumId w:val="2"/>
  </w:num>
  <w:num w:numId="5" w16cid:durableId="1689721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64"/>
    <w:rsid w:val="00030687"/>
    <w:rsid w:val="0007302F"/>
    <w:rsid w:val="0009675F"/>
    <w:rsid w:val="000D0A7D"/>
    <w:rsid w:val="001F3164"/>
    <w:rsid w:val="001F55B0"/>
    <w:rsid w:val="00283E67"/>
    <w:rsid w:val="0034736B"/>
    <w:rsid w:val="00390C3F"/>
    <w:rsid w:val="00397C50"/>
    <w:rsid w:val="003A6325"/>
    <w:rsid w:val="003C5FCA"/>
    <w:rsid w:val="003D0EB0"/>
    <w:rsid w:val="003F2E13"/>
    <w:rsid w:val="00436B1E"/>
    <w:rsid w:val="004B21E5"/>
    <w:rsid w:val="005637D0"/>
    <w:rsid w:val="005B5843"/>
    <w:rsid w:val="005C34FA"/>
    <w:rsid w:val="005D60EA"/>
    <w:rsid w:val="00700DCB"/>
    <w:rsid w:val="00743986"/>
    <w:rsid w:val="008608C8"/>
    <w:rsid w:val="00973A77"/>
    <w:rsid w:val="00A56491"/>
    <w:rsid w:val="00AB3BBD"/>
    <w:rsid w:val="00BA6267"/>
    <w:rsid w:val="00CE5F87"/>
    <w:rsid w:val="00DC5EFF"/>
    <w:rsid w:val="00DF4126"/>
    <w:rsid w:val="00E21102"/>
    <w:rsid w:val="00E70645"/>
    <w:rsid w:val="00EF6008"/>
    <w:rsid w:val="00F42AFC"/>
    <w:rsid w:val="00FC3A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2D4CF"/>
  <w15:chartTrackingRefBased/>
  <w15:docId w15:val="{09A18FC1-C0C7-48EF-9BAD-325376B0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164"/>
    <w:pPr>
      <w:spacing w:line="25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basedOn w:val="Normal"/>
    <w:uiPriority w:val="34"/>
    <w:qFormat/>
    <w:rsid w:val="001F3164"/>
    <w:pPr>
      <w:ind w:left="720"/>
      <w:contextualSpacing/>
    </w:pPr>
  </w:style>
  <w:style w:type="paragraph" w:styleId="Header">
    <w:name w:val="header"/>
    <w:basedOn w:val="Normal"/>
    <w:link w:val="HeaderChar"/>
    <w:uiPriority w:val="99"/>
    <w:unhideWhenUsed/>
    <w:rsid w:val="003F2E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F2E13"/>
    <w:rPr>
      <w:rFonts w:eastAsiaTheme="minorHAnsi"/>
    </w:rPr>
  </w:style>
  <w:style w:type="paragraph" w:styleId="Footer">
    <w:name w:val="footer"/>
    <w:basedOn w:val="Normal"/>
    <w:link w:val="FooterChar"/>
    <w:uiPriority w:val="99"/>
    <w:unhideWhenUsed/>
    <w:rsid w:val="003F2E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3F2E13"/>
    <w:rPr>
      <w:rFonts w:eastAsiaTheme="minorHAnsi"/>
    </w:rPr>
  </w:style>
  <w:style w:type="table" w:customStyle="1" w:styleId="TableGrid1">
    <w:name w:val="Table Grid1"/>
    <w:basedOn w:val="TableNormal"/>
    <w:next w:val="TableGrid"/>
    <w:uiPriority w:val="59"/>
    <w:rsid w:val="00F42AF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2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ußnote,Fußnote Char Char,Fußnote Char Char Char Char Char Char,fn,FT,ft,SD Footnote Text,Footnote Text AG,Footnote Text Char Char,Footnote Text Char1 Char Char,Footnote Text Char Char Char Char,f,Rakstz. Rakstz.,Rakstz."/>
    <w:basedOn w:val="Normal"/>
    <w:link w:val="FootnoteTextChar"/>
    <w:unhideWhenUsed/>
    <w:rsid w:val="00397C50"/>
    <w:pPr>
      <w:spacing w:after="0" w:line="240" w:lineRule="auto"/>
      <w:ind w:firstLine="851"/>
      <w:jc w:val="both"/>
    </w:pPr>
    <w:rPr>
      <w:rFonts w:ascii="Times New Roman" w:hAnsi="Times New Roman"/>
      <w:kern w:val="2"/>
      <w:sz w:val="20"/>
      <w:szCs w:val="20"/>
      <w14:ligatures w14:val="standardContextual"/>
    </w:rPr>
  </w:style>
  <w:style w:type="character" w:customStyle="1" w:styleId="FootnoteTextChar">
    <w:name w:val="Footnote Text Char"/>
    <w:aliases w:val="Footnote Char,Fußnote Char,Fußnote Char Char Char,Fußnote Char Char Char Char Char Char Char,fn Char,FT Char,ft Char,SD Footnote Text Char,Footnote Text AG Char,Footnote Text Char Char Char,Footnote Text Char1 Char Char Char,f Char"/>
    <w:basedOn w:val="DefaultParagraphFont"/>
    <w:link w:val="FootnoteText"/>
    <w:rsid w:val="00397C50"/>
    <w:rPr>
      <w:rFonts w:ascii="Times New Roman" w:eastAsiaTheme="minorHAnsi" w:hAnsi="Times New Roman"/>
      <w:kern w:val="2"/>
      <w:sz w:val="20"/>
      <w:szCs w:val="20"/>
      <w14:ligatures w14:val="standardContextual"/>
    </w:rPr>
  </w:style>
  <w:style w:type="character" w:styleId="FootnoteReference">
    <w:name w:val="footnote reference"/>
    <w:aliases w:val="Footnote symbol,Footnote Reference Number,SUPERS,fr,Footnote Refernece,Footnote Reference Superscript,ftref,Odwołanie przypisu,BVI fnr,Footnotes refss,Ref,de nota al pie,-E Fußnotenzeichen,Footnote reference number,Times 10 Point,E"/>
    <w:unhideWhenUsed/>
    <w:qFormat/>
    <w:rsid w:val="00397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9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1548</Words>
  <Characters>883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Evita Dārzniece</cp:lastModifiedBy>
  <cp:revision>7</cp:revision>
  <cp:lastPrinted>2026-03-24T14:45:00Z</cp:lastPrinted>
  <dcterms:created xsi:type="dcterms:W3CDTF">2026-04-15T14:05:00Z</dcterms:created>
  <dcterms:modified xsi:type="dcterms:W3CDTF">2026-04-17T05:44:00Z</dcterms:modified>
</cp:coreProperties>
</file>