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31A1" w14:textId="77777777" w:rsidR="00AC215E" w:rsidRPr="002C388E" w:rsidRDefault="00B74982" w:rsidP="00AC215E">
      <w:pPr>
        <w:spacing w:before="120" w:after="120"/>
        <w:jc w:val="right"/>
        <w:rPr>
          <w:b/>
          <w:lang w:val="lv-LV"/>
        </w:rPr>
      </w:pPr>
      <w:r w:rsidRPr="00AC215E">
        <w:rPr>
          <w:b/>
          <w:sz w:val="24"/>
          <w:lang w:val="lv-LV"/>
        </w:rPr>
        <w:t>1.</w:t>
      </w:r>
      <w:r w:rsidRPr="00AC215E">
        <w:rPr>
          <w:b/>
          <w:lang w:val="lv-LV"/>
        </w:rPr>
        <w:t xml:space="preserve"> </w:t>
      </w:r>
      <w:r w:rsidRPr="002C388E">
        <w:rPr>
          <w:b/>
          <w:lang w:val="lv-LV"/>
        </w:rPr>
        <w:t>pielikums</w:t>
      </w:r>
    </w:p>
    <w:p w14:paraId="23E2D797" w14:textId="2E13DC1F" w:rsidR="00AC215E" w:rsidRPr="002C388E" w:rsidRDefault="00B74982" w:rsidP="00AC215E">
      <w:pPr>
        <w:spacing w:before="120" w:after="120"/>
        <w:jc w:val="right"/>
        <w:rPr>
          <w:b/>
        </w:rPr>
      </w:pPr>
      <w:r w:rsidRPr="002C388E">
        <w:rPr>
          <w:lang w:val="lv-LV"/>
        </w:rPr>
        <w:t>pie līguma Nr.</w:t>
      </w:r>
    </w:p>
    <w:p w14:paraId="50757720" w14:textId="77777777" w:rsidR="00437370" w:rsidRPr="00437370" w:rsidRDefault="00437370" w:rsidP="00437370">
      <w:pPr>
        <w:spacing w:before="120" w:after="120"/>
        <w:jc w:val="right"/>
        <w:rPr>
          <w:sz w:val="24"/>
          <w:lang w:val="lv-LV"/>
        </w:rPr>
      </w:pPr>
    </w:p>
    <w:p w14:paraId="4567D41A" w14:textId="77777777" w:rsidR="00437370" w:rsidRDefault="00437370" w:rsidP="008238FD">
      <w:pPr>
        <w:spacing w:before="120" w:after="120"/>
        <w:jc w:val="center"/>
        <w:rPr>
          <w:b/>
          <w:sz w:val="24"/>
          <w:lang w:val="lv-LV"/>
        </w:rPr>
      </w:pPr>
    </w:p>
    <w:p w14:paraId="3B40BC3E" w14:textId="77777777" w:rsidR="006D31A7" w:rsidRDefault="006D31A7" w:rsidP="008238FD">
      <w:pPr>
        <w:spacing w:before="120" w:after="120"/>
        <w:jc w:val="center"/>
        <w:rPr>
          <w:b/>
          <w:sz w:val="24"/>
          <w:lang w:val="lv-LV"/>
        </w:rPr>
      </w:pPr>
    </w:p>
    <w:p w14:paraId="3D826559" w14:textId="77777777" w:rsidR="006D31A7" w:rsidRDefault="006D31A7" w:rsidP="008238FD">
      <w:pPr>
        <w:spacing w:before="120" w:after="120"/>
        <w:jc w:val="center"/>
        <w:rPr>
          <w:b/>
          <w:sz w:val="24"/>
          <w:lang w:val="lv-LV"/>
        </w:rPr>
      </w:pPr>
    </w:p>
    <w:p w14:paraId="4E76E478" w14:textId="77777777" w:rsidR="006D31A7" w:rsidRDefault="006D31A7" w:rsidP="008238FD">
      <w:pPr>
        <w:spacing w:before="120" w:after="120"/>
        <w:jc w:val="center"/>
        <w:rPr>
          <w:b/>
          <w:sz w:val="24"/>
          <w:lang w:val="lv-LV"/>
        </w:rPr>
      </w:pPr>
    </w:p>
    <w:p w14:paraId="4227A0F7" w14:textId="77777777" w:rsidR="006D31A7" w:rsidRDefault="006D31A7" w:rsidP="008238FD">
      <w:pPr>
        <w:spacing w:before="120" w:after="120"/>
        <w:jc w:val="center"/>
        <w:rPr>
          <w:b/>
          <w:sz w:val="24"/>
          <w:lang w:val="lv-LV"/>
        </w:rPr>
      </w:pPr>
    </w:p>
    <w:p w14:paraId="0557079D" w14:textId="77777777" w:rsidR="006D31A7" w:rsidRDefault="006D31A7" w:rsidP="008238FD">
      <w:pPr>
        <w:spacing w:before="120" w:after="120"/>
        <w:jc w:val="center"/>
        <w:rPr>
          <w:b/>
          <w:sz w:val="24"/>
          <w:lang w:val="lv-LV"/>
        </w:rPr>
      </w:pPr>
    </w:p>
    <w:p w14:paraId="76CBCA61" w14:textId="77777777" w:rsidR="00E45CE5" w:rsidRPr="008805B3" w:rsidRDefault="00B74982" w:rsidP="008238FD">
      <w:pPr>
        <w:spacing w:before="120" w:after="120"/>
        <w:jc w:val="center"/>
        <w:rPr>
          <w:b/>
          <w:sz w:val="24"/>
          <w:lang w:val="lv-LV"/>
        </w:rPr>
      </w:pPr>
      <w:r w:rsidRPr="008805B3">
        <w:rPr>
          <w:b/>
          <w:sz w:val="24"/>
          <w:lang w:val="lv-LV"/>
        </w:rPr>
        <w:t>SIA „Rīgas Austrumu klīniskā universitātes slimnīca”</w:t>
      </w:r>
    </w:p>
    <w:p w14:paraId="031FDBDC" w14:textId="77777777" w:rsidR="00E45CE5" w:rsidRPr="008805B3" w:rsidRDefault="00E45CE5" w:rsidP="008238FD">
      <w:pPr>
        <w:pStyle w:val="Pamatteksts"/>
        <w:spacing w:before="120" w:after="120"/>
        <w:ind w:left="0"/>
        <w:rPr>
          <w:b/>
          <w:sz w:val="23"/>
          <w:lang w:val="lv-LV"/>
        </w:rPr>
      </w:pPr>
    </w:p>
    <w:p w14:paraId="78423AB2" w14:textId="2BFCBFC3" w:rsidR="00E45CE5" w:rsidRPr="008805B3" w:rsidRDefault="00817AD3" w:rsidP="00437370">
      <w:pPr>
        <w:spacing w:before="120" w:after="120"/>
        <w:jc w:val="center"/>
        <w:rPr>
          <w:b/>
          <w:sz w:val="24"/>
          <w:lang w:val="lv-LV"/>
        </w:rPr>
      </w:pPr>
      <w:r>
        <w:rPr>
          <w:b/>
          <w:sz w:val="24"/>
          <w:lang w:val="lv-LV"/>
        </w:rPr>
        <w:t>Tirgus izpēte</w:t>
      </w:r>
    </w:p>
    <w:p w14:paraId="4ADFC9C5" w14:textId="1A555EE7" w:rsidR="00E45CE5" w:rsidRPr="00817AD3" w:rsidRDefault="00B74982" w:rsidP="00817AD3">
      <w:pPr>
        <w:spacing w:before="120" w:after="120"/>
        <w:ind w:right="432"/>
        <w:jc w:val="center"/>
        <w:rPr>
          <w:b/>
          <w:sz w:val="24"/>
          <w:lang w:val="lv-LV"/>
        </w:rPr>
      </w:pPr>
      <w:r w:rsidRPr="008805B3">
        <w:rPr>
          <w:b/>
          <w:sz w:val="24"/>
          <w:lang w:val="lv-LV"/>
        </w:rPr>
        <w:t xml:space="preserve">“Fiziskās </w:t>
      </w:r>
      <w:r w:rsidR="005A2C25" w:rsidRPr="008805B3">
        <w:rPr>
          <w:b/>
          <w:sz w:val="24"/>
          <w:lang w:val="lv-LV"/>
        </w:rPr>
        <w:t>apsardzes</w:t>
      </w:r>
      <w:r w:rsidR="006D31A7">
        <w:rPr>
          <w:b/>
          <w:sz w:val="24"/>
          <w:lang w:val="lv-LV"/>
        </w:rPr>
        <w:t xml:space="preserve"> pakalpojums</w:t>
      </w:r>
      <w:r w:rsidR="005A2C25" w:rsidRPr="008805B3">
        <w:rPr>
          <w:b/>
          <w:sz w:val="24"/>
          <w:lang w:val="lv-LV"/>
        </w:rPr>
        <w:t>”</w:t>
      </w:r>
    </w:p>
    <w:p w14:paraId="064C7784" w14:textId="77777777" w:rsidR="00E45CE5" w:rsidRPr="008805B3" w:rsidRDefault="00B74982" w:rsidP="00FD1C37">
      <w:pPr>
        <w:spacing w:before="120" w:after="120"/>
        <w:ind w:right="3"/>
        <w:jc w:val="center"/>
        <w:rPr>
          <w:sz w:val="24"/>
          <w:lang w:val="lv-LV"/>
        </w:rPr>
      </w:pPr>
      <w:r w:rsidRPr="008805B3">
        <w:rPr>
          <w:b/>
          <w:sz w:val="24"/>
          <w:lang w:val="lv-LV"/>
        </w:rPr>
        <w:t>Tehniskā specifikācija</w:t>
      </w:r>
    </w:p>
    <w:p w14:paraId="3E91BA7A" w14:textId="77777777" w:rsidR="005A2C25" w:rsidRPr="008805B3" w:rsidRDefault="00B74982" w:rsidP="008238FD">
      <w:pPr>
        <w:spacing w:before="120" w:after="120"/>
        <w:rPr>
          <w:sz w:val="24"/>
          <w:lang w:val="lv-LV"/>
        </w:rPr>
      </w:pPr>
      <w:r w:rsidRPr="008805B3">
        <w:rPr>
          <w:sz w:val="24"/>
          <w:lang w:val="lv-LV"/>
        </w:rPr>
        <w:br w:type="page"/>
      </w:r>
    </w:p>
    <w:p w14:paraId="77ABA4A5" w14:textId="77777777" w:rsidR="005A2C25" w:rsidRPr="008805B3" w:rsidRDefault="005A2C25" w:rsidP="008238FD">
      <w:pPr>
        <w:spacing w:before="120" w:after="120"/>
        <w:rPr>
          <w:sz w:val="24"/>
          <w:lang w:val="lv-LV"/>
        </w:rPr>
        <w:sectPr w:rsidR="005A2C25" w:rsidRPr="008805B3" w:rsidSect="001867A9">
          <w:footerReference w:type="default" r:id="rId8"/>
          <w:type w:val="continuous"/>
          <w:pgSz w:w="11910" w:h="16840"/>
          <w:pgMar w:top="1134" w:right="1134" w:bottom="1134" w:left="1701" w:header="720" w:footer="1055" w:gutter="0"/>
          <w:pgNumType w:start="1"/>
          <w:cols w:space="720"/>
        </w:sectPr>
      </w:pPr>
    </w:p>
    <w:p w14:paraId="0ED85557" w14:textId="77777777" w:rsidR="00873042" w:rsidRPr="008805B3" w:rsidRDefault="00B74982" w:rsidP="008238FD">
      <w:pPr>
        <w:pStyle w:val="1Virsraksts"/>
        <w:spacing w:before="120" w:after="120" w:line="240" w:lineRule="auto"/>
        <w:ind w:left="0"/>
        <w:rPr>
          <w:sz w:val="22"/>
        </w:rPr>
      </w:pPr>
      <w:bookmarkStart w:id="0" w:name="_Toc497687318"/>
      <w:r>
        <w:rPr>
          <w:sz w:val="24"/>
        </w:rPr>
        <w:lastRenderedPageBreak/>
        <w:t xml:space="preserve">FIZISKĀS </w:t>
      </w:r>
      <w:r w:rsidR="003922B5" w:rsidRPr="008805B3">
        <w:rPr>
          <w:sz w:val="24"/>
        </w:rPr>
        <w:t>APSARDZES PAKALPOJUMU APJOMI</w:t>
      </w:r>
      <w:bookmarkEnd w:id="0"/>
    </w:p>
    <w:p w14:paraId="1C4EA6C7" w14:textId="77777777" w:rsidR="00634E42" w:rsidRPr="008805B3" w:rsidRDefault="00B74982" w:rsidP="008238FD">
      <w:pPr>
        <w:pStyle w:val="TableParagraph"/>
        <w:tabs>
          <w:tab w:val="left" w:pos="829"/>
        </w:tabs>
        <w:spacing w:before="120" w:after="120"/>
        <w:jc w:val="both"/>
        <w:rPr>
          <w:sz w:val="24"/>
          <w:lang w:val="lv-LV"/>
        </w:rPr>
      </w:pPr>
      <w:r w:rsidRPr="008805B3">
        <w:rPr>
          <w:sz w:val="24"/>
          <w:lang w:val="lv-LV"/>
        </w:rPr>
        <w:t>Pakalpojumu ap</w:t>
      </w:r>
      <w:r w:rsidR="002E3920" w:rsidRPr="008805B3">
        <w:rPr>
          <w:sz w:val="24"/>
          <w:lang w:val="lv-LV"/>
        </w:rPr>
        <w:t>j</w:t>
      </w:r>
      <w:r w:rsidRPr="008805B3">
        <w:rPr>
          <w:sz w:val="24"/>
          <w:lang w:val="lv-LV"/>
        </w:rPr>
        <w:t>oms</w:t>
      </w:r>
      <w:r w:rsidR="002E3920" w:rsidRPr="008805B3">
        <w:rPr>
          <w:sz w:val="24"/>
          <w:lang w:val="lv-LV"/>
        </w:rPr>
        <w:t xml:space="preserve"> (kopsavilkums)</w:t>
      </w:r>
      <w:r w:rsidRPr="008805B3">
        <w:rPr>
          <w:sz w:val="24"/>
          <w:lang w:val="lv-LV"/>
        </w:rPr>
        <w:t xml:space="preserve"> - </w:t>
      </w:r>
    </w:p>
    <w:p w14:paraId="1060CE4D" w14:textId="77777777" w:rsidR="00873042" w:rsidRPr="00437370" w:rsidRDefault="00B74982" w:rsidP="00437370">
      <w:pPr>
        <w:pStyle w:val="TableParagraph"/>
        <w:tabs>
          <w:tab w:val="left" w:pos="426"/>
        </w:tabs>
        <w:spacing w:before="120" w:after="120"/>
        <w:ind w:left="426"/>
        <w:jc w:val="both"/>
        <w:rPr>
          <w:b/>
          <w:sz w:val="24"/>
          <w:lang w:val="lv-LV"/>
        </w:rPr>
      </w:pPr>
      <w:r w:rsidRPr="00437370">
        <w:rPr>
          <w:b/>
          <w:sz w:val="24"/>
          <w:lang w:val="lv-LV"/>
        </w:rPr>
        <w:t>Fiziskā</w:t>
      </w:r>
      <w:r w:rsidR="008805B3" w:rsidRPr="00437370">
        <w:rPr>
          <w:b/>
          <w:sz w:val="24"/>
          <w:lang w:val="lv-LV"/>
        </w:rPr>
        <w:t>s</w:t>
      </w:r>
      <w:r w:rsidRPr="00437370">
        <w:rPr>
          <w:b/>
          <w:sz w:val="24"/>
          <w:lang w:val="lv-LV"/>
        </w:rPr>
        <w:t xml:space="preserve"> apsardze</w:t>
      </w:r>
      <w:r w:rsidR="00634E42" w:rsidRPr="00437370">
        <w:rPr>
          <w:b/>
          <w:sz w:val="24"/>
          <w:lang w:val="lv-LV"/>
        </w:rPr>
        <w:t>s pakalpojumu nodrošināšana</w:t>
      </w:r>
      <w:r w:rsidR="00EB4FED" w:rsidRPr="00437370">
        <w:rPr>
          <w:b/>
          <w:sz w:val="24"/>
          <w:lang w:val="lv-LV"/>
        </w:rPr>
        <w:t>.</w:t>
      </w:r>
    </w:p>
    <w:p w14:paraId="6CD727AD" w14:textId="77777777" w:rsidR="00480303" w:rsidRPr="008805B3" w:rsidRDefault="00480303" w:rsidP="008238FD">
      <w:pPr>
        <w:pStyle w:val="TableParagraph"/>
        <w:tabs>
          <w:tab w:val="left" w:pos="426"/>
        </w:tabs>
        <w:spacing w:before="120" w:after="120"/>
        <w:ind w:left="426"/>
        <w:jc w:val="both"/>
        <w:rPr>
          <w:sz w:val="24"/>
          <w:lang w:val="lv-LV"/>
        </w:rPr>
      </w:pPr>
    </w:p>
    <w:p w14:paraId="151A1189" w14:textId="77777777" w:rsidR="00C06AE0" w:rsidRPr="008805B3" w:rsidRDefault="00C06AE0" w:rsidP="008238FD">
      <w:pPr>
        <w:pStyle w:val="TableParagraph"/>
        <w:tabs>
          <w:tab w:val="left" w:pos="426"/>
        </w:tabs>
        <w:spacing w:before="120" w:after="120"/>
        <w:ind w:left="426"/>
        <w:jc w:val="both"/>
        <w:rPr>
          <w:sz w:val="24"/>
          <w:lang w:val="lv-LV"/>
        </w:rPr>
      </w:pPr>
    </w:p>
    <w:p w14:paraId="241F67A6" w14:textId="77777777" w:rsidR="00634E42" w:rsidRPr="008805B3" w:rsidRDefault="00B74982" w:rsidP="008238FD">
      <w:pPr>
        <w:pStyle w:val="TableParagraph"/>
        <w:numPr>
          <w:ilvl w:val="0"/>
          <w:numId w:val="37"/>
        </w:numPr>
        <w:tabs>
          <w:tab w:val="left" w:pos="829"/>
        </w:tabs>
        <w:spacing w:before="120" w:after="120"/>
        <w:jc w:val="center"/>
        <w:rPr>
          <w:b/>
          <w:sz w:val="28"/>
          <w:lang w:val="lv-LV"/>
        </w:rPr>
      </w:pPr>
      <w:r w:rsidRPr="008805B3">
        <w:rPr>
          <w:b/>
          <w:sz w:val="28"/>
          <w:lang w:val="lv-LV"/>
        </w:rPr>
        <w:t>Fiziskā apsardze</w:t>
      </w:r>
    </w:p>
    <w:p w14:paraId="63D80B97" w14:textId="77777777" w:rsidR="00873042" w:rsidRPr="008805B3" w:rsidRDefault="00B74982" w:rsidP="008238FD">
      <w:pPr>
        <w:pStyle w:val="TableParagraph"/>
        <w:numPr>
          <w:ilvl w:val="1"/>
          <w:numId w:val="37"/>
        </w:numPr>
        <w:tabs>
          <w:tab w:val="left" w:pos="567"/>
        </w:tabs>
        <w:spacing w:before="120" w:after="120"/>
        <w:ind w:left="0" w:firstLine="0"/>
        <w:rPr>
          <w:sz w:val="24"/>
          <w:lang w:val="lv-LV"/>
        </w:rPr>
      </w:pPr>
      <w:r w:rsidRPr="008805B3">
        <w:rPr>
          <w:sz w:val="24"/>
          <w:lang w:val="lv-LV"/>
        </w:rPr>
        <w:t xml:space="preserve">SIA „Rīgas Austrumu klīniskā universitātes slimnīca” struktūrvienību nodrošinājums ar fiziskās </w:t>
      </w:r>
      <w:r w:rsidR="00634E42" w:rsidRPr="008805B3">
        <w:rPr>
          <w:sz w:val="24"/>
          <w:lang w:val="lv-LV"/>
        </w:rPr>
        <w:t>apsardzes</w:t>
      </w:r>
      <w:r w:rsidRPr="008805B3">
        <w:rPr>
          <w:sz w:val="24"/>
          <w:lang w:val="lv-LV"/>
        </w:rPr>
        <w:t xml:space="preserve"> pakalpojumiem</w:t>
      </w:r>
      <w:r w:rsidR="0066615D" w:rsidRPr="008805B3">
        <w:rPr>
          <w:sz w:val="24"/>
          <w:lang w:val="lv-LV"/>
        </w:rPr>
        <w:t xml:space="preserve"> (</w:t>
      </w:r>
      <w:r w:rsidR="00160B3A" w:rsidRPr="008805B3">
        <w:rPr>
          <w:b/>
          <w:sz w:val="24"/>
          <w:lang w:val="lv-LV"/>
        </w:rPr>
        <w:t xml:space="preserve">klātienes </w:t>
      </w:r>
      <w:r w:rsidR="0066615D" w:rsidRPr="008805B3">
        <w:rPr>
          <w:b/>
          <w:sz w:val="24"/>
          <w:lang w:val="lv-LV"/>
        </w:rPr>
        <w:t>apsardzes posteņi</w:t>
      </w:r>
      <w:r w:rsidR="002B40EF" w:rsidRPr="008805B3">
        <w:rPr>
          <w:b/>
          <w:sz w:val="24"/>
          <w:lang w:val="lv-LV"/>
        </w:rPr>
        <w:t xml:space="preserve"> - </w:t>
      </w:r>
      <w:r w:rsidR="00C456F9" w:rsidRPr="008805B3">
        <w:rPr>
          <w:b/>
          <w:sz w:val="24"/>
          <w:lang w:val="lv-LV"/>
        </w:rPr>
        <w:t>O</w:t>
      </w:r>
      <w:r w:rsidR="002B40EF" w:rsidRPr="008805B3">
        <w:rPr>
          <w:b/>
          <w:sz w:val="24"/>
          <w:lang w:val="lv-LV"/>
        </w:rPr>
        <w:t>bjekti</w:t>
      </w:r>
      <w:r w:rsidR="0066615D" w:rsidRPr="008805B3">
        <w:rPr>
          <w:sz w:val="24"/>
          <w:lang w:val="lv-LV"/>
        </w:rPr>
        <w:t>)</w:t>
      </w:r>
      <w:r w:rsidRPr="008805B3">
        <w:rPr>
          <w:sz w:val="24"/>
          <w:lang w:val="lv-LV"/>
        </w:rPr>
        <w:t>:</w:t>
      </w:r>
    </w:p>
    <w:p w14:paraId="72419A36" w14:textId="77777777" w:rsidR="00634E42" w:rsidRPr="008805B3" w:rsidRDefault="00B74982" w:rsidP="008238FD">
      <w:pPr>
        <w:pStyle w:val="TableParagraph"/>
        <w:numPr>
          <w:ilvl w:val="0"/>
          <w:numId w:val="38"/>
        </w:numPr>
        <w:tabs>
          <w:tab w:val="left" w:pos="1276"/>
        </w:tabs>
        <w:spacing w:before="120" w:after="120"/>
        <w:ind w:left="993" w:hanging="426"/>
        <w:rPr>
          <w:sz w:val="24"/>
          <w:lang w:val="lv-LV"/>
        </w:rPr>
      </w:pPr>
      <w:r w:rsidRPr="008805B3">
        <w:rPr>
          <w:sz w:val="24"/>
          <w:lang w:val="lv-LV"/>
        </w:rPr>
        <w:t>Stacionārs</w:t>
      </w:r>
      <w:r w:rsidR="00160B3A" w:rsidRPr="008805B3">
        <w:rPr>
          <w:sz w:val="24"/>
          <w:lang w:val="lv-LV"/>
        </w:rPr>
        <w:t xml:space="preserve"> </w:t>
      </w:r>
      <w:r w:rsidRPr="008805B3">
        <w:rPr>
          <w:sz w:val="24"/>
          <w:lang w:val="lv-LV"/>
        </w:rPr>
        <w:t>„Gaiļezers”;</w:t>
      </w:r>
    </w:p>
    <w:p w14:paraId="59C5FB35" w14:textId="77777777" w:rsidR="0066615D" w:rsidRPr="008805B3" w:rsidRDefault="00B74982" w:rsidP="008238FD">
      <w:pPr>
        <w:pStyle w:val="TableParagraph"/>
        <w:numPr>
          <w:ilvl w:val="0"/>
          <w:numId w:val="38"/>
        </w:numPr>
        <w:tabs>
          <w:tab w:val="left" w:pos="1276"/>
        </w:tabs>
        <w:spacing w:before="120" w:after="120"/>
        <w:ind w:left="993" w:hanging="426"/>
        <w:rPr>
          <w:sz w:val="24"/>
          <w:lang w:val="lv-LV"/>
        </w:rPr>
      </w:pPr>
      <w:r w:rsidRPr="008805B3">
        <w:rPr>
          <w:sz w:val="24"/>
          <w:lang w:val="lv-LV"/>
        </w:rPr>
        <w:t>Stacionārs „Latvijas Onkoloģijas centrs”;</w:t>
      </w:r>
    </w:p>
    <w:p w14:paraId="1B43082F" w14:textId="77777777" w:rsidR="00873042" w:rsidRPr="008805B3" w:rsidRDefault="00B74982" w:rsidP="008238FD">
      <w:pPr>
        <w:pStyle w:val="TableParagraph"/>
        <w:numPr>
          <w:ilvl w:val="0"/>
          <w:numId w:val="38"/>
        </w:numPr>
        <w:tabs>
          <w:tab w:val="left" w:pos="1276"/>
        </w:tabs>
        <w:spacing w:before="120" w:after="120"/>
        <w:ind w:left="993" w:hanging="426"/>
        <w:rPr>
          <w:sz w:val="24"/>
          <w:lang w:val="lv-LV"/>
        </w:rPr>
      </w:pPr>
      <w:r w:rsidRPr="008805B3">
        <w:rPr>
          <w:sz w:val="24"/>
          <w:lang w:val="lv-LV"/>
        </w:rPr>
        <w:t>Stacionārs „Biķernieki”;</w:t>
      </w:r>
    </w:p>
    <w:p w14:paraId="759DA413" w14:textId="77777777" w:rsidR="00873042" w:rsidRPr="008805B3" w:rsidRDefault="00B74982" w:rsidP="008238FD">
      <w:pPr>
        <w:pStyle w:val="TableParagraph"/>
        <w:numPr>
          <w:ilvl w:val="0"/>
          <w:numId w:val="38"/>
        </w:numPr>
        <w:tabs>
          <w:tab w:val="left" w:pos="1276"/>
        </w:tabs>
        <w:spacing w:before="120" w:after="120"/>
        <w:ind w:left="993" w:right="990" w:hanging="426"/>
        <w:rPr>
          <w:sz w:val="24"/>
          <w:lang w:val="lv-LV"/>
        </w:rPr>
      </w:pPr>
      <w:r w:rsidRPr="008805B3">
        <w:rPr>
          <w:sz w:val="24"/>
          <w:lang w:val="lv-LV"/>
        </w:rPr>
        <w:t>Stacionārs „Latvijas Infektoloģijas centrs</w:t>
      </w:r>
      <w:r w:rsidR="00731164" w:rsidRPr="008805B3">
        <w:rPr>
          <w:sz w:val="24"/>
          <w:lang w:val="lv-LV"/>
        </w:rPr>
        <w:t>”</w:t>
      </w:r>
      <w:r w:rsidRPr="008805B3">
        <w:rPr>
          <w:sz w:val="24"/>
          <w:lang w:val="lv-LV"/>
        </w:rPr>
        <w:t>;</w:t>
      </w:r>
    </w:p>
    <w:p w14:paraId="3BAC652A" w14:textId="77777777" w:rsidR="00873042" w:rsidRDefault="00B74982" w:rsidP="008238FD">
      <w:pPr>
        <w:pStyle w:val="TableParagraph"/>
        <w:numPr>
          <w:ilvl w:val="0"/>
          <w:numId w:val="38"/>
        </w:numPr>
        <w:tabs>
          <w:tab w:val="left" w:pos="1276"/>
        </w:tabs>
        <w:spacing w:before="120" w:after="120"/>
        <w:ind w:left="993" w:hanging="426"/>
        <w:rPr>
          <w:sz w:val="24"/>
          <w:lang w:val="lv-LV"/>
        </w:rPr>
      </w:pPr>
      <w:r w:rsidRPr="008805B3">
        <w:rPr>
          <w:sz w:val="24"/>
          <w:lang w:val="lv-LV"/>
        </w:rPr>
        <w:t>Stacionārs „Tuberkulozes un plaušu slimību centrs”</w:t>
      </w:r>
      <w:r w:rsidR="00E81B2F">
        <w:rPr>
          <w:sz w:val="24"/>
          <w:lang w:val="lv-LV"/>
        </w:rPr>
        <w:t>;</w:t>
      </w:r>
    </w:p>
    <w:p w14:paraId="5FB1C443" w14:textId="77777777" w:rsidR="00FA4F95" w:rsidRPr="008805B3" w:rsidRDefault="00B74982" w:rsidP="008238FD">
      <w:pPr>
        <w:pStyle w:val="TableParagraph"/>
        <w:numPr>
          <w:ilvl w:val="0"/>
          <w:numId w:val="38"/>
        </w:numPr>
        <w:tabs>
          <w:tab w:val="left" w:pos="1276"/>
        </w:tabs>
        <w:spacing w:before="120" w:after="120"/>
        <w:ind w:left="993" w:hanging="426"/>
        <w:rPr>
          <w:sz w:val="24"/>
          <w:lang w:val="lv-LV"/>
        </w:rPr>
      </w:pPr>
      <w:r>
        <w:rPr>
          <w:sz w:val="24"/>
          <w:lang w:val="lv-LV"/>
        </w:rPr>
        <w:t>Stacionārs “Jugla”.</w:t>
      </w:r>
    </w:p>
    <w:p w14:paraId="41C32D89" w14:textId="77777777" w:rsidR="0066615D" w:rsidRPr="008805B3" w:rsidRDefault="00B74982" w:rsidP="008238FD">
      <w:pPr>
        <w:pStyle w:val="TableParagraph"/>
        <w:numPr>
          <w:ilvl w:val="1"/>
          <w:numId w:val="37"/>
        </w:numPr>
        <w:tabs>
          <w:tab w:val="left" w:pos="567"/>
        </w:tabs>
        <w:spacing w:before="120" w:after="120"/>
        <w:ind w:left="0" w:firstLine="0"/>
        <w:rPr>
          <w:sz w:val="24"/>
          <w:lang w:val="lv-LV"/>
        </w:rPr>
      </w:pPr>
      <w:r w:rsidRPr="008805B3">
        <w:rPr>
          <w:sz w:val="24"/>
          <w:lang w:val="lv-LV"/>
        </w:rPr>
        <w:t>SIA „Rīgas Austrumu klīniskā universitātes slimnīca” struktūrvienību nodrošinājums ar fiziskās apsardzes pakalpojumiem (</w:t>
      </w:r>
      <w:r w:rsidRPr="008805B3">
        <w:rPr>
          <w:b/>
          <w:sz w:val="24"/>
          <w:lang w:val="lv-LV"/>
        </w:rPr>
        <w:t>mobilās apsardzes grupas izsaukums</w:t>
      </w:r>
      <w:r w:rsidRPr="008805B3">
        <w:rPr>
          <w:sz w:val="24"/>
          <w:lang w:val="lv-LV"/>
        </w:rPr>
        <w:t>):</w:t>
      </w:r>
    </w:p>
    <w:p w14:paraId="77B6A986" w14:textId="77777777" w:rsidR="0066615D" w:rsidRPr="008805B3" w:rsidRDefault="00B74982" w:rsidP="008238FD">
      <w:pPr>
        <w:pStyle w:val="TableParagraph"/>
        <w:numPr>
          <w:ilvl w:val="0"/>
          <w:numId w:val="39"/>
        </w:numPr>
        <w:tabs>
          <w:tab w:val="left" w:pos="1276"/>
        </w:tabs>
        <w:spacing w:before="120" w:after="120"/>
        <w:ind w:hanging="261"/>
        <w:rPr>
          <w:sz w:val="24"/>
          <w:lang w:val="lv-LV"/>
        </w:rPr>
      </w:pPr>
      <w:proofErr w:type="spellStart"/>
      <w:r w:rsidRPr="008805B3">
        <w:rPr>
          <w:sz w:val="24"/>
          <w:lang w:val="lv-LV"/>
        </w:rPr>
        <w:t>Stacionārs„Gaiļezers</w:t>
      </w:r>
      <w:proofErr w:type="spellEnd"/>
      <w:r w:rsidRPr="008805B3">
        <w:rPr>
          <w:sz w:val="24"/>
          <w:lang w:val="lv-LV"/>
        </w:rPr>
        <w:t>”;</w:t>
      </w:r>
    </w:p>
    <w:p w14:paraId="359261D5" w14:textId="77777777" w:rsidR="0066615D" w:rsidRPr="008805B3" w:rsidRDefault="00B74982" w:rsidP="008238FD">
      <w:pPr>
        <w:pStyle w:val="TableParagraph"/>
        <w:numPr>
          <w:ilvl w:val="0"/>
          <w:numId w:val="39"/>
        </w:numPr>
        <w:tabs>
          <w:tab w:val="left" w:pos="1276"/>
        </w:tabs>
        <w:spacing w:before="120" w:after="120"/>
        <w:ind w:hanging="261"/>
        <w:rPr>
          <w:sz w:val="24"/>
          <w:lang w:val="lv-LV"/>
        </w:rPr>
      </w:pPr>
      <w:r w:rsidRPr="008805B3">
        <w:rPr>
          <w:sz w:val="24"/>
          <w:lang w:val="lv-LV"/>
        </w:rPr>
        <w:t>Stacionārs „Latvijas Onkoloģijas centrs”;</w:t>
      </w:r>
    </w:p>
    <w:p w14:paraId="4BBFEE70" w14:textId="77777777" w:rsidR="0066615D" w:rsidRPr="008805B3" w:rsidRDefault="00B74982" w:rsidP="008238FD">
      <w:pPr>
        <w:pStyle w:val="TableParagraph"/>
        <w:numPr>
          <w:ilvl w:val="0"/>
          <w:numId w:val="39"/>
        </w:numPr>
        <w:tabs>
          <w:tab w:val="left" w:pos="1276"/>
        </w:tabs>
        <w:spacing w:before="120" w:after="120"/>
        <w:ind w:hanging="261"/>
        <w:rPr>
          <w:sz w:val="24"/>
          <w:lang w:val="lv-LV"/>
        </w:rPr>
      </w:pPr>
      <w:r w:rsidRPr="008805B3">
        <w:rPr>
          <w:sz w:val="24"/>
          <w:lang w:val="lv-LV"/>
        </w:rPr>
        <w:t>Stacionārs „Biķernieki”;</w:t>
      </w:r>
    </w:p>
    <w:p w14:paraId="1D2B1229" w14:textId="77777777" w:rsidR="0066615D" w:rsidRPr="008805B3" w:rsidRDefault="00B74982" w:rsidP="008238FD">
      <w:pPr>
        <w:pStyle w:val="TableParagraph"/>
        <w:numPr>
          <w:ilvl w:val="0"/>
          <w:numId w:val="39"/>
        </w:numPr>
        <w:tabs>
          <w:tab w:val="left" w:pos="1276"/>
        </w:tabs>
        <w:spacing w:before="120" w:after="120"/>
        <w:ind w:right="990" w:hanging="261"/>
        <w:rPr>
          <w:sz w:val="24"/>
          <w:lang w:val="lv-LV"/>
        </w:rPr>
      </w:pPr>
      <w:r w:rsidRPr="008805B3">
        <w:rPr>
          <w:sz w:val="24"/>
          <w:lang w:val="lv-LV"/>
        </w:rPr>
        <w:t>Stacionārs „Latvijas Infektoloģijas centrs”;</w:t>
      </w:r>
    </w:p>
    <w:p w14:paraId="18646FB6" w14:textId="77777777" w:rsidR="0066615D" w:rsidRPr="008805B3" w:rsidRDefault="00B74982" w:rsidP="008238FD">
      <w:pPr>
        <w:pStyle w:val="TableParagraph"/>
        <w:numPr>
          <w:ilvl w:val="0"/>
          <w:numId w:val="39"/>
        </w:numPr>
        <w:tabs>
          <w:tab w:val="left" w:pos="1276"/>
        </w:tabs>
        <w:spacing w:before="120" w:after="120"/>
        <w:ind w:hanging="261"/>
        <w:rPr>
          <w:sz w:val="24"/>
          <w:lang w:val="lv-LV"/>
        </w:rPr>
      </w:pPr>
      <w:r w:rsidRPr="008805B3">
        <w:rPr>
          <w:sz w:val="24"/>
          <w:lang w:val="lv-LV"/>
        </w:rPr>
        <w:t>Stacionārs „Tuberkulozes un plaušu slimību centrs”;</w:t>
      </w:r>
    </w:p>
    <w:p w14:paraId="601E5129" w14:textId="77777777" w:rsidR="0066615D" w:rsidRPr="008805B3" w:rsidRDefault="00B74982" w:rsidP="008238FD">
      <w:pPr>
        <w:pStyle w:val="TableParagraph"/>
        <w:numPr>
          <w:ilvl w:val="0"/>
          <w:numId w:val="39"/>
        </w:numPr>
        <w:tabs>
          <w:tab w:val="left" w:pos="1276"/>
        </w:tabs>
        <w:spacing w:before="120" w:after="120"/>
        <w:ind w:left="993" w:hanging="426"/>
        <w:rPr>
          <w:sz w:val="24"/>
          <w:lang w:val="lv-LV"/>
        </w:rPr>
      </w:pPr>
      <w:r w:rsidRPr="008805B3">
        <w:rPr>
          <w:sz w:val="24"/>
          <w:lang w:val="lv-LV"/>
        </w:rPr>
        <w:t>Patoloģijas centrs;</w:t>
      </w:r>
    </w:p>
    <w:p w14:paraId="061C8D01" w14:textId="77777777" w:rsidR="0066615D" w:rsidRPr="008805B3" w:rsidRDefault="00B74982" w:rsidP="008238FD">
      <w:pPr>
        <w:pStyle w:val="TableParagraph"/>
        <w:numPr>
          <w:ilvl w:val="0"/>
          <w:numId w:val="39"/>
        </w:numPr>
        <w:tabs>
          <w:tab w:val="left" w:pos="1276"/>
        </w:tabs>
        <w:spacing w:before="120" w:after="120"/>
        <w:ind w:left="1276" w:hanging="709"/>
        <w:rPr>
          <w:sz w:val="24"/>
          <w:lang w:val="lv-LV"/>
        </w:rPr>
      </w:pPr>
      <w:r w:rsidRPr="008805B3">
        <w:rPr>
          <w:sz w:val="24"/>
          <w:lang w:val="lv-LV"/>
        </w:rPr>
        <w:t>Stacionāra „Tuberkulozes un plaušu slimību centrs’’ Rīgas Ambulatorās nodaļas kabinets</w:t>
      </w:r>
      <w:r w:rsidR="00BC7B01" w:rsidRPr="008805B3">
        <w:rPr>
          <w:sz w:val="24"/>
          <w:lang w:val="lv-LV"/>
        </w:rPr>
        <w:t>;</w:t>
      </w:r>
    </w:p>
    <w:p w14:paraId="105A238D" w14:textId="77777777" w:rsidR="00BC7B01" w:rsidRPr="008805B3" w:rsidRDefault="00B74982" w:rsidP="008238FD">
      <w:pPr>
        <w:pStyle w:val="TableParagraph"/>
        <w:numPr>
          <w:ilvl w:val="0"/>
          <w:numId w:val="39"/>
        </w:numPr>
        <w:tabs>
          <w:tab w:val="left" w:pos="1276"/>
        </w:tabs>
        <w:spacing w:before="120" w:after="120"/>
        <w:ind w:left="1276" w:hanging="709"/>
        <w:rPr>
          <w:sz w:val="24"/>
          <w:lang w:val="lv-LV"/>
        </w:rPr>
      </w:pPr>
      <w:r w:rsidRPr="008805B3">
        <w:rPr>
          <w:sz w:val="24"/>
          <w:lang w:val="lv-LV"/>
        </w:rPr>
        <w:t>Stacionārs “Jugla”.</w:t>
      </w:r>
    </w:p>
    <w:p w14:paraId="6D1296EF" w14:textId="77777777" w:rsidR="007C60CC" w:rsidRPr="008805B3" w:rsidRDefault="00B74982" w:rsidP="008238FD">
      <w:pPr>
        <w:pStyle w:val="TableParagraph"/>
        <w:numPr>
          <w:ilvl w:val="1"/>
          <w:numId w:val="37"/>
        </w:numPr>
        <w:tabs>
          <w:tab w:val="left" w:pos="1276"/>
        </w:tabs>
        <w:spacing w:before="120" w:after="120"/>
        <w:ind w:left="567" w:hanging="567"/>
        <w:jc w:val="both"/>
        <w:rPr>
          <w:sz w:val="28"/>
          <w:lang w:val="lv-LV"/>
        </w:rPr>
      </w:pPr>
      <w:bookmarkStart w:id="1" w:name="_Hlk181619944"/>
      <w:r w:rsidRPr="008805B3">
        <w:rPr>
          <w:sz w:val="24"/>
          <w:lang w:val="lv-LV"/>
        </w:rPr>
        <w:t xml:space="preserve">Fiziskās apsardzes mobilās grupas ierašanās laiks trauksmes gadījumā – ne ilgāk kā </w:t>
      </w:r>
      <w:r w:rsidR="00B20531">
        <w:rPr>
          <w:sz w:val="24"/>
          <w:lang w:val="lv-LV"/>
        </w:rPr>
        <w:t>10</w:t>
      </w:r>
      <w:r w:rsidRPr="008805B3">
        <w:rPr>
          <w:sz w:val="24"/>
          <w:lang w:val="lv-LV"/>
        </w:rPr>
        <w:t xml:space="preserve"> minūšu laikā no izsaukuma</w:t>
      </w:r>
      <w:r w:rsidR="00017ABF" w:rsidRPr="008805B3">
        <w:rPr>
          <w:sz w:val="24"/>
          <w:lang w:val="lv-LV"/>
        </w:rPr>
        <w:t xml:space="preserve"> vai trauksmes signāla saņemšanas</w:t>
      </w:r>
      <w:r w:rsidRPr="008805B3">
        <w:rPr>
          <w:sz w:val="24"/>
          <w:lang w:val="lv-LV"/>
        </w:rPr>
        <w:t xml:space="preserve"> brīža</w:t>
      </w:r>
      <w:bookmarkEnd w:id="1"/>
      <w:r w:rsidRPr="008805B3">
        <w:rPr>
          <w:sz w:val="24"/>
          <w:lang w:val="lv-LV"/>
        </w:rPr>
        <w:t>.</w:t>
      </w:r>
    </w:p>
    <w:p w14:paraId="7D35504C" w14:textId="77777777" w:rsidR="00731164" w:rsidRPr="008805B3" w:rsidRDefault="00B74982" w:rsidP="008238FD">
      <w:pPr>
        <w:pStyle w:val="TableParagraph"/>
        <w:numPr>
          <w:ilvl w:val="1"/>
          <w:numId w:val="37"/>
        </w:numPr>
        <w:tabs>
          <w:tab w:val="left" w:pos="1276"/>
        </w:tabs>
        <w:spacing w:before="120" w:after="120"/>
        <w:ind w:left="567" w:hanging="567"/>
        <w:rPr>
          <w:sz w:val="24"/>
          <w:lang w:val="lv-LV"/>
        </w:rPr>
      </w:pPr>
      <w:r w:rsidRPr="008805B3">
        <w:rPr>
          <w:sz w:val="24"/>
          <w:lang w:val="lv-LV"/>
        </w:rPr>
        <w:t xml:space="preserve">Fiziskās apsardzes </w:t>
      </w:r>
      <w:r w:rsidR="008805B3">
        <w:rPr>
          <w:sz w:val="24"/>
          <w:lang w:val="lv-LV"/>
        </w:rPr>
        <w:t>o</w:t>
      </w:r>
      <w:r w:rsidRPr="008805B3">
        <w:rPr>
          <w:sz w:val="24"/>
          <w:lang w:val="lv-LV"/>
        </w:rPr>
        <w:t>bjektu telpu un teritorijas raksturojums:</w:t>
      </w:r>
    </w:p>
    <w:tbl>
      <w:tblPr>
        <w:tblStyle w:val="Reatabula"/>
        <w:tblW w:w="0" w:type="auto"/>
        <w:tblLook w:val="04A0" w:firstRow="1" w:lastRow="0" w:firstColumn="1" w:lastColumn="0" w:noHBand="0" w:noVBand="1"/>
      </w:tblPr>
      <w:tblGrid>
        <w:gridCol w:w="640"/>
        <w:gridCol w:w="2616"/>
        <w:gridCol w:w="1701"/>
        <w:gridCol w:w="850"/>
        <w:gridCol w:w="1276"/>
        <w:gridCol w:w="1982"/>
      </w:tblGrid>
      <w:tr w:rsidR="00A77616" w14:paraId="758BCFCD" w14:textId="77777777" w:rsidTr="009C7080">
        <w:tc>
          <w:tcPr>
            <w:tcW w:w="640" w:type="dxa"/>
            <w:shd w:val="clear" w:color="auto" w:fill="DBE5F1" w:themeFill="accent1" w:themeFillTint="33"/>
          </w:tcPr>
          <w:p w14:paraId="01566F05" w14:textId="77777777" w:rsidR="00731164" w:rsidRPr="008805B3" w:rsidRDefault="00B74982" w:rsidP="008238FD">
            <w:pPr>
              <w:pStyle w:val="TableParagraph"/>
              <w:tabs>
                <w:tab w:val="left" w:pos="1276"/>
              </w:tabs>
              <w:spacing w:before="120" w:after="120"/>
              <w:ind w:left="0"/>
              <w:rPr>
                <w:lang w:val="lv-LV"/>
              </w:rPr>
            </w:pPr>
            <w:r w:rsidRPr="008805B3">
              <w:rPr>
                <w:lang w:val="lv-LV"/>
              </w:rPr>
              <w:t>Nr. p.k.</w:t>
            </w:r>
          </w:p>
        </w:tc>
        <w:tc>
          <w:tcPr>
            <w:tcW w:w="2616" w:type="dxa"/>
            <w:shd w:val="clear" w:color="auto" w:fill="DBE5F1" w:themeFill="accent1" w:themeFillTint="33"/>
          </w:tcPr>
          <w:p w14:paraId="6BEDCC95" w14:textId="77777777" w:rsidR="00731164" w:rsidRPr="008805B3" w:rsidRDefault="00B74982" w:rsidP="008238FD">
            <w:pPr>
              <w:pStyle w:val="TableParagraph"/>
              <w:tabs>
                <w:tab w:val="left" w:pos="1276"/>
              </w:tabs>
              <w:spacing w:before="120" w:after="120"/>
              <w:ind w:left="0"/>
              <w:rPr>
                <w:lang w:val="lv-LV"/>
              </w:rPr>
            </w:pPr>
            <w:r w:rsidRPr="008805B3">
              <w:rPr>
                <w:lang w:val="lv-LV"/>
              </w:rPr>
              <w:t>Objekta nosaukums</w:t>
            </w:r>
          </w:p>
        </w:tc>
        <w:tc>
          <w:tcPr>
            <w:tcW w:w="1701" w:type="dxa"/>
            <w:shd w:val="clear" w:color="auto" w:fill="DBE5F1" w:themeFill="accent1" w:themeFillTint="33"/>
          </w:tcPr>
          <w:p w14:paraId="1CCE720F" w14:textId="77777777" w:rsidR="00731164" w:rsidRPr="008805B3" w:rsidRDefault="00B74982" w:rsidP="008238FD">
            <w:pPr>
              <w:pStyle w:val="TableParagraph"/>
              <w:tabs>
                <w:tab w:val="left" w:pos="1276"/>
              </w:tabs>
              <w:spacing w:before="120" w:after="120"/>
              <w:ind w:left="0"/>
              <w:rPr>
                <w:lang w:val="lv-LV"/>
              </w:rPr>
            </w:pPr>
            <w:r w:rsidRPr="008805B3">
              <w:rPr>
                <w:lang w:val="lv-LV"/>
              </w:rPr>
              <w:t>Adrese</w:t>
            </w:r>
          </w:p>
        </w:tc>
        <w:tc>
          <w:tcPr>
            <w:tcW w:w="850" w:type="dxa"/>
            <w:shd w:val="clear" w:color="auto" w:fill="DBE5F1" w:themeFill="accent1" w:themeFillTint="33"/>
          </w:tcPr>
          <w:p w14:paraId="36FA671E" w14:textId="77777777" w:rsidR="00731164" w:rsidRPr="008805B3" w:rsidRDefault="00B74982" w:rsidP="008238FD">
            <w:pPr>
              <w:pStyle w:val="TableParagraph"/>
              <w:tabs>
                <w:tab w:val="left" w:pos="1276"/>
              </w:tabs>
              <w:spacing w:before="120" w:after="120"/>
              <w:ind w:left="0"/>
              <w:rPr>
                <w:lang w:val="lv-LV"/>
              </w:rPr>
            </w:pPr>
            <w:r w:rsidRPr="008805B3">
              <w:rPr>
                <w:lang w:val="lv-LV"/>
              </w:rPr>
              <w:t>Ēku skaits</w:t>
            </w:r>
          </w:p>
        </w:tc>
        <w:tc>
          <w:tcPr>
            <w:tcW w:w="1276" w:type="dxa"/>
            <w:shd w:val="clear" w:color="auto" w:fill="DBE5F1" w:themeFill="accent1" w:themeFillTint="33"/>
          </w:tcPr>
          <w:p w14:paraId="3F52B02E" w14:textId="77777777" w:rsidR="00731164" w:rsidRPr="008805B3" w:rsidRDefault="00B74982" w:rsidP="008238FD">
            <w:pPr>
              <w:pStyle w:val="TableParagraph"/>
              <w:tabs>
                <w:tab w:val="left" w:pos="1276"/>
              </w:tabs>
              <w:spacing w:before="120" w:after="120"/>
              <w:ind w:left="0"/>
              <w:rPr>
                <w:lang w:val="lv-LV"/>
              </w:rPr>
            </w:pPr>
            <w:r w:rsidRPr="008805B3">
              <w:rPr>
                <w:lang w:val="lv-LV"/>
              </w:rPr>
              <w:t>Telpu platība, m²</w:t>
            </w:r>
          </w:p>
        </w:tc>
        <w:tc>
          <w:tcPr>
            <w:tcW w:w="1982" w:type="dxa"/>
            <w:shd w:val="clear" w:color="auto" w:fill="DBE5F1" w:themeFill="accent1" w:themeFillTint="33"/>
          </w:tcPr>
          <w:p w14:paraId="623DBD16" w14:textId="77777777" w:rsidR="00731164" w:rsidRPr="008805B3" w:rsidRDefault="00B74982" w:rsidP="008238FD">
            <w:pPr>
              <w:pStyle w:val="TableParagraph"/>
              <w:tabs>
                <w:tab w:val="left" w:pos="1276"/>
              </w:tabs>
              <w:spacing w:before="120" w:after="120"/>
              <w:ind w:left="0"/>
              <w:rPr>
                <w:lang w:val="lv-LV"/>
              </w:rPr>
            </w:pPr>
            <w:r w:rsidRPr="008805B3">
              <w:rPr>
                <w:lang w:val="lv-LV"/>
              </w:rPr>
              <w:t>Teritorijas platība, m²</w:t>
            </w:r>
            <w:r w:rsidR="007655EB" w:rsidRPr="008805B3">
              <w:rPr>
                <w:lang w:val="lv-LV"/>
              </w:rPr>
              <w:t xml:space="preserve"> (neskaitot apbūves platību)</w:t>
            </w:r>
          </w:p>
        </w:tc>
      </w:tr>
      <w:tr w:rsidR="00A77616" w14:paraId="37CCF515" w14:textId="77777777" w:rsidTr="007655EB">
        <w:tc>
          <w:tcPr>
            <w:tcW w:w="640" w:type="dxa"/>
          </w:tcPr>
          <w:p w14:paraId="0FAFF15F" w14:textId="77777777" w:rsidR="00731164" w:rsidRPr="008805B3" w:rsidRDefault="00B74982" w:rsidP="008238FD">
            <w:pPr>
              <w:pStyle w:val="TableParagraph"/>
              <w:tabs>
                <w:tab w:val="left" w:pos="1276"/>
              </w:tabs>
              <w:spacing w:before="120" w:after="120"/>
              <w:ind w:left="0"/>
              <w:rPr>
                <w:sz w:val="24"/>
                <w:lang w:val="lv-LV"/>
              </w:rPr>
            </w:pPr>
            <w:r w:rsidRPr="008805B3">
              <w:rPr>
                <w:sz w:val="24"/>
                <w:lang w:val="lv-LV"/>
              </w:rPr>
              <w:t>1.</w:t>
            </w:r>
          </w:p>
        </w:tc>
        <w:tc>
          <w:tcPr>
            <w:tcW w:w="2616" w:type="dxa"/>
          </w:tcPr>
          <w:p w14:paraId="6BCB93C3" w14:textId="77777777" w:rsidR="00731164" w:rsidRPr="008805B3" w:rsidRDefault="00B74982" w:rsidP="008238FD">
            <w:pPr>
              <w:pStyle w:val="TableParagraph"/>
              <w:tabs>
                <w:tab w:val="left" w:pos="1276"/>
              </w:tabs>
              <w:spacing w:before="120" w:after="120"/>
              <w:ind w:left="0"/>
              <w:rPr>
                <w:lang w:val="lv-LV"/>
              </w:rPr>
            </w:pPr>
            <w:r w:rsidRPr="008805B3">
              <w:rPr>
                <w:lang w:val="lv-LV"/>
              </w:rPr>
              <w:t>Stacionārs</w:t>
            </w:r>
            <w:r w:rsidR="008805B3">
              <w:rPr>
                <w:lang w:val="lv-LV"/>
              </w:rPr>
              <w:t xml:space="preserve"> </w:t>
            </w:r>
            <w:r w:rsidRPr="008805B3">
              <w:rPr>
                <w:lang w:val="lv-LV"/>
              </w:rPr>
              <w:t>„Gaiļezers”</w:t>
            </w:r>
          </w:p>
        </w:tc>
        <w:tc>
          <w:tcPr>
            <w:tcW w:w="1701" w:type="dxa"/>
          </w:tcPr>
          <w:p w14:paraId="7BF0A043" w14:textId="77777777" w:rsidR="00731164" w:rsidRPr="008805B3" w:rsidRDefault="00B74982" w:rsidP="008238FD">
            <w:pPr>
              <w:pStyle w:val="TableParagraph"/>
              <w:tabs>
                <w:tab w:val="left" w:pos="1276"/>
              </w:tabs>
              <w:spacing w:before="120" w:after="120"/>
              <w:ind w:left="0"/>
              <w:rPr>
                <w:lang w:val="lv-LV"/>
              </w:rPr>
            </w:pPr>
            <w:r w:rsidRPr="008805B3">
              <w:rPr>
                <w:lang w:val="lv-LV"/>
              </w:rPr>
              <w:t>Rīga, Hipokrāta iela 2</w:t>
            </w:r>
          </w:p>
        </w:tc>
        <w:tc>
          <w:tcPr>
            <w:tcW w:w="850" w:type="dxa"/>
          </w:tcPr>
          <w:p w14:paraId="5941376E" w14:textId="77777777" w:rsidR="00731164" w:rsidRPr="008805B3" w:rsidRDefault="00B74982" w:rsidP="008238FD">
            <w:pPr>
              <w:pStyle w:val="TableParagraph"/>
              <w:tabs>
                <w:tab w:val="left" w:pos="1276"/>
              </w:tabs>
              <w:spacing w:before="120" w:after="120"/>
              <w:ind w:left="0"/>
              <w:rPr>
                <w:lang w:val="lv-LV"/>
              </w:rPr>
            </w:pPr>
            <w:r w:rsidRPr="008805B3">
              <w:rPr>
                <w:lang w:val="lv-LV"/>
              </w:rPr>
              <w:t>1</w:t>
            </w:r>
          </w:p>
        </w:tc>
        <w:tc>
          <w:tcPr>
            <w:tcW w:w="1276" w:type="dxa"/>
          </w:tcPr>
          <w:p w14:paraId="35F85200" w14:textId="77777777" w:rsidR="00731164" w:rsidRPr="008805B3" w:rsidRDefault="00B74982" w:rsidP="008238FD">
            <w:pPr>
              <w:pStyle w:val="TableParagraph"/>
              <w:tabs>
                <w:tab w:val="left" w:pos="1276"/>
              </w:tabs>
              <w:spacing w:before="120" w:after="120"/>
              <w:ind w:left="0"/>
              <w:rPr>
                <w:lang w:val="lv-LV"/>
              </w:rPr>
            </w:pPr>
            <w:r w:rsidRPr="008805B3">
              <w:rPr>
                <w:lang w:val="lv-LV"/>
              </w:rPr>
              <w:t>93 892.4</w:t>
            </w:r>
          </w:p>
        </w:tc>
        <w:tc>
          <w:tcPr>
            <w:tcW w:w="1982" w:type="dxa"/>
          </w:tcPr>
          <w:p w14:paraId="126E9814" w14:textId="77777777" w:rsidR="00731164" w:rsidRPr="008805B3" w:rsidRDefault="00B74982" w:rsidP="008238FD">
            <w:pPr>
              <w:spacing w:before="120" w:after="120"/>
              <w:rPr>
                <w:bCs/>
                <w:color w:val="000000"/>
                <w:lang w:val="lv-LV"/>
              </w:rPr>
            </w:pPr>
            <w:r>
              <w:rPr>
                <w:bCs/>
                <w:color w:val="000000"/>
                <w:lang w:val="lv-LV"/>
              </w:rPr>
              <w:t>129 807</w:t>
            </w:r>
            <w:r w:rsidR="009C7080" w:rsidRPr="008805B3">
              <w:rPr>
                <w:bCs/>
                <w:color w:val="000000"/>
                <w:lang w:val="lv-LV"/>
              </w:rPr>
              <w:t>.0</w:t>
            </w:r>
          </w:p>
        </w:tc>
      </w:tr>
      <w:tr w:rsidR="00A77616" w14:paraId="6DA34861" w14:textId="77777777" w:rsidTr="007655EB">
        <w:tc>
          <w:tcPr>
            <w:tcW w:w="640" w:type="dxa"/>
          </w:tcPr>
          <w:p w14:paraId="4CE2FAD9" w14:textId="77777777" w:rsidR="00731164" w:rsidRPr="008805B3" w:rsidRDefault="00B74982" w:rsidP="008238FD">
            <w:pPr>
              <w:pStyle w:val="TableParagraph"/>
              <w:tabs>
                <w:tab w:val="left" w:pos="1276"/>
              </w:tabs>
              <w:spacing w:before="120" w:after="120"/>
              <w:ind w:left="0"/>
              <w:rPr>
                <w:sz w:val="24"/>
                <w:lang w:val="lv-LV"/>
              </w:rPr>
            </w:pPr>
            <w:r w:rsidRPr="008805B3">
              <w:rPr>
                <w:sz w:val="24"/>
                <w:lang w:val="lv-LV"/>
              </w:rPr>
              <w:t>2.</w:t>
            </w:r>
          </w:p>
        </w:tc>
        <w:tc>
          <w:tcPr>
            <w:tcW w:w="2616" w:type="dxa"/>
          </w:tcPr>
          <w:p w14:paraId="3ABE36F7" w14:textId="77777777" w:rsidR="00731164" w:rsidRPr="008805B3" w:rsidRDefault="00B74982" w:rsidP="008238FD">
            <w:pPr>
              <w:pStyle w:val="TableParagraph"/>
              <w:tabs>
                <w:tab w:val="left" w:pos="1276"/>
              </w:tabs>
              <w:spacing w:before="120" w:after="120"/>
              <w:ind w:left="0"/>
              <w:rPr>
                <w:lang w:val="lv-LV"/>
              </w:rPr>
            </w:pPr>
            <w:r w:rsidRPr="008805B3">
              <w:rPr>
                <w:lang w:val="lv-LV"/>
              </w:rPr>
              <w:t>Stacionārs „Latvijas Onkoloģijas centrs”</w:t>
            </w:r>
          </w:p>
        </w:tc>
        <w:tc>
          <w:tcPr>
            <w:tcW w:w="1701" w:type="dxa"/>
          </w:tcPr>
          <w:p w14:paraId="2E4F7D4B" w14:textId="77777777" w:rsidR="00731164" w:rsidRPr="008805B3" w:rsidRDefault="00B74982" w:rsidP="008238FD">
            <w:pPr>
              <w:pStyle w:val="TableParagraph"/>
              <w:tabs>
                <w:tab w:val="left" w:pos="1276"/>
              </w:tabs>
              <w:spacing w:before="120" w:after="120"/>
              <w:ind w:left="0"/>
              <w:rPr>
                <w:lang w:val="lv-LV"/>
              </w:rPr>
            </w:pPr>
            <w:r w:rsidRPr="008805B3">
              <w:rPr>
                <w:lang w:val="lv-LV"/>
              </w:rPr>
              <w:t>Rīga, Hipokrāta iela 4</w:t>
            </w:r>
          </w:p>
        </w:tc>
        <w:tc>
          <w:tcPr>
            <w:tcW w:w="850" w:type="dxa"/>
          </w:tcPr>
          <w:p w14:paraId="3A867EBD" w14:textId="77777777" w:rsidR="00731164" w:rsidRPr="008805B3" w:rsidRDefault="00B74982" w:rsidP="008238FD">
            <w:pPr>
              <w:pStyle w:val="TableParagraph"/>
              <w:tabs>
                <w:tab w:val="left" w:pos="1276"/>
              </w:tabs>
              <w:spacing w:before="120" w:after="120"/>
              <w:ind w:left="0"/>
              <w:rPr>
                <w:lang w:val="lv-LV"/>
              </w:rPr>
            </w:pPr>
            <w:r w:rsidRPr="008805B3">
              <w:rPr>
                <w:lang w:val="lv-LV"/>
              </w:rPr>
              <w:t>1</w:t>
            </w:r>
          </w:p>
        </w:tc>
        <w:tc>
          <w:tcPr>
            <w:tcW w:w="1276" w:type="dxa"/>
          </w:tcPr>
          <w:p w14:paraId="54B8DFFE" w14:textId="77777777" w:rsidR="00731164" w:rsidRPr="008805B3" w:rsidRDefault="00B74982" w:rsidP="008238FD">
            <w:pPr>
              <w:pStyle w:val="TableParagraph"/>
              <w:tabs>
                <w:tab w:val="left" w:pos="1276"/>
              </w:tabs>
              <w:spacing w:before="120" w:after="120"/>
              <w:ind w:left="0"/>
              <w:rPr>
                <w:lang w:val="lv-LV"/>
              </w:rPr>
            </w:pPr>
            <w:r w:rsidRPr="008805B3">
              <w:rPr>
                <w:lang w:val="lv-LV"/>
              </w:rPr>
              <w:t>36 713.0</w:t>
            </w:r>
          </w:p>
        </w:tc>
        <w:tc>
          <w:tcPr>
            <w:tcW w:w="1982" w:type="dxa"/>
          </w:tcPr>
          <w:p w14:paraId="5375EA1D" w14:textId="77777777" w:rsidR="00731164" w:rsidRPr="008805B3" w:rsidRDefault="00B74982" w:rsidP="008238FD">
            <w:pPr>
              <w:spacing w:before="120" w:after="120"/>
              <w:rPr>
                <w:bCs/>
                <w:color w:val="000000"/>
                <w:lang w:val="lv-LV"/>
              </w:rPr>
            </w:pPr>
            <w:r>
              <w:rPr>
                <w:bCs/>
                <w:color w:val="000000"/>
                <w:lang w:val="lv-LV"/>
              </w:rPr>
              <w:t>47 185.0</w:t>
            </w:r>
          </w:p>
        </w:tc>
      </w:tr>
      <w:tr w:rsidR="00A77616" w14:paraId="4F3820F9" w14:textId="77777777" w:rsidTr="007655EB">
        <w:tc>
          <w:tcPr>
            <w:tcW w:w="640" w:type="dxa"/>
          </w:tcPr>
          <w:p w14:paraId="2C1C9605" w14:textId="77777777" w:rsidR="00731164" w:rsidRPr="008805B3" w:rsidRDefault="00B74982" w:rsidP="008238FD">
            <w:pPr>
              <w:pStyle w:val="TableParagraph"/>
              <w:tabs>
                <w:tab w:val="left" w:pos="1276"/>
              </w:tabs>
              <w:spacing w:before="120" w:after="120"/>
              <w:ind w:left="0"/>
              <w:rPr>
                <w:sz w:val="24"/>
                <w:lang w:val="lv-LV"/>
              </w:rPr>
            </w:pPr>
            <w:r w:rsidRPr="008805B3">
              <w:rPr>
                <w:sz w:val="24"/>
                <w:lang w:val="lv-LV"/>
              </w:rPr>
              <w:t>3.</w:t>
            </w:r>
          </w:p>
        </w:tc>
        <w:tc>
          <w:tcPr>
            <w:tcW w:w="2616" w:type="dxa"/>
          </w:tcPr>
          <w:p w14:paraId="5FB3FD21" w14:textId="77777777" w:rsidR="00731164" w:rsidRPr="008805B3" w:rsidRDefault="00B74982" w:rsidP="008238FD">
            <w:pPr>
              <w:pStyle w:val="TableParagraph"/>
              <w:tabs>
                <w:tab w:val="left" w:pos="1276"/>
              </w:tabs>
              <w:spacing w:before="120" w:after="120"/>
              <w:ind w:left="0"/>
              <w:rPr>
                <w:lang w:val="lv-LV"/>
              </w:rPr>
            </w:pPr>
            <w:r w:rsidRPr="008805B3">
              <w:rPr>
                <w:lang w:val="lv-LV"/>
              </w:rPr>
              <w:t>Stacionārs „Biķernieki”</w:t>
            </w:r>
          </w:p>
        </w:tc>
        <w:tc>
          <w:tcPr>
            <w:tcW w:w="1701" w:type="dxa"/>
          </w:tcPr>
          <w:p w14:paraId="1702C77D" w14:textId="77777777" w:rsidR="00731164" w:rsidRPr="008805B3" w:rsidRDefault="00B74982" w:rsidP="008238FD">
            <w:pPr>
              <w:pStyle w:val="TableParagraph"/>
              <w:tabs>
                <w:tab w:val="left" w:pos="1276"/>
              </w:tabs>
              <w:spacing w:before="120" w:after="120"/>
              <w:ind w:left="0"/>
              <w:rPr>
                <w:lang w:val="lv-LV"/>
              </w:rPr>
            </w:pPr>
            <w:r w:rsidRPr="008805B3">
              <w:rPr>
                <w:lang w:val="lv-LV"/>
              </w:rPr>
              <w:t>Rīga, Lielvārdes iela 68</w:t>
            </w:r>
          </w:p>
        </w:tc>
        <w:tc>
          <w:tcPr>
            <w:tcW w:w="850" w:type="dxa"/>
          </w:tcPr>
          <w:p w14:paraId="60ABBA7C" w14:textId="77777777" w:rsidR="00731164" w:rsidRPr="008805B3" w:rsidRDefault="00B74982" w:rsidP="008238FD">
            <w:pPr>
              <w:pStyle w:val="TableParagraph"/>
              <w:tabs>
                <w:tab w:val="left" w:pos="1276"/>
              </w:tabs>
              <w:spacing w:before="120" w:after="120"/>
              <w:ind w:left="0"/>
              <w:rPr>
                <w:lang w:val="lv-LV"/>
              </w:rPr>
            </w:pPr>
            <w:r w:rsidRPr="008805B3">
              <w:rPr>
                <w:lang w:val="lv-LV"/>
              </w:rPr>
              <w:t>8</w:t>
            </w:r>
          </w:p>
        </w:tc>
        <w:tc>
          <w:tcPr>
            <w:tcW w:w="1276" w:type="dxa"/>
          </w:tcPr>
          <w:p w14:paraId="371E0A1A" w14:textId="77777777" w:rsidR="00731164" w:rsidRPr="008805B3" w:rsidRDefault="00B74982" w:rsidP="008238FD">
            <w:pPr>
              <w:pStyle w:val="TableParagraph"/>
              <w:tabs>
                <w:tab w:val="left" w:pos="1276"/>
              </w:tabs>
              <w:spacing w:before="120" w:after="120"/>
              <w:ind w:left="0"/>
              <w:rPr>
                <w:lang w:val="lv-LV"/>
              </w:rPr>
            </w:pPr>
            <w:r w:rsidRPr="008805B3">
              <w:rPr>
                <w:lang w:val="lv-LV"/>
              </w:rPr>
              <w:t>18 712.6</w:t>
            </w:r>
          </w:p>
        </w:tc>
        <w:tc>
          <w:tcPr>
            <w:tcW w:w="1982" w:type="dxa"/>
          </w:tcPr>
          <w:p w14:paraId="1676663C" w14:textId="77777777" w:rsidR="007655EB" w:rsidRPr="008805B3" w:rsidRDefault="00B74982" w:rsidP="008238FD">
            <w:pPr>
              <w:spacing w:before="120" w:after="120"/>
              <w:rPr>
                <w:bCs/>
                <w:color w:val="000000"/>
                <w:lang w:val="lv-LV"/>
              </w:rPr>
            </w:pPr>
            <w:r w:rsidRPr="008805B3">
              <w:rPr>
                <w:bCs/>
                <w:color w:val="000000"/>
                <w:lang w:val="lv-LV"/>
              </w:rPr>
              <w:t>12 627.0</w:t>
            </w:r>
          </w:p>
          <w:p w14:paraId="573CB6A8" w14:textId="77777777" w:rsidR="00731164" w:rsidRPr="008805B3" w:rsidRDefault="00731164" w:rsidP="008238FD">
            <w:pPr>
              <w:pStyle w:val="TableParagraph"/>
              <w:tabs>
                <w:tab w:val="left" w:pos="1276"/>
              </w:tabs>
              <w:spacing w:before="120" w:after="120"/>
              <w:ind w:left="0"/>
              <w:rPr>
                <w:lang w:val="lv-LV"/>
              </w:rPr>
            </w:pPr>
          </w:p>
        </w:tc>
      </w:tr>
      <w:tr w:rsidR="00A77616" w14:paraId="70B12946" w14:textId="77777777" w:rsidTr="007655EB">
        <w:tc>
          <w:tcPr>
            <w:tcW w:w="640" w:type="dxa"/>
          </w:tcPr>
          <w:p w14:paraId="3755D769" w14:textId="77777777" w:rsidR="00731164" w:rsidRPr="008805B3" w:rsidRDefault="00B74982" w:rsidP="008238FD">
            <w:pPr>
              <w:pStyle w:val="TableParagraph"/>
              <w:tabs>
                <w:tab w:val="left" w:pos="1276"/>
              </w:tabs>
              <w:spacing w:before="120" w:after="120"/>
              <w:ind w:left="0"/>
              <w:rPr>
                <w:sz w:val="24"/>
                <w:lang w:val="lv-LV"/>
              </w:rPr>
            </w:pPr>
            <w:r w:rsidRPr="008805B3">
              <w:rPr>
                <w:sz w:val="24"/>
                <w:lang w:val="lv-LV"/>
              </w:rPr>
              <w:t>4.</w:t>
            </w:r>
          </w:p>
        </w:tc>
        <w:tc>
          <w:tcPr>
            <w:tcW w:w="2616" w:type="dxa"/>
          </w:tcPr>
          <w:p w14:paraId="7335A0A5" w14:textId="77777777" w:rsidR="00731164" w:rsidRPr="008805B3" w:rsidRDefault="00B74982" w:rsidP="008238FD">
            <w:pPr>
              <w:pStyle w:val="TableParagraph"/>
              <w:tabs>
                <w:tab w:val="left" w:pos="1276"/>
              </w:tabs>
              <w:spacing w:before="120" w:after="120"/>
              <w:ind w:left="0"/>
              <w:rPr>
                <w:lang w:val="lv-LV"/>
              </w:rPr>
            </w:pPr>
            <w:r w:rsidRPr="008805B3">
              <w:rPr>
                <w:lang w:val="lv-LV"/>
              </w:rPr>
              <w:t>Stacionārs „Latvijas Infektoloģijas centrs”</w:t>
            </w:r>
          </w:p>
        </w:tc>
        <w:tc>
          <w:tcPr>
            <w:tcW w:w="1701" w:type="dxa"/>
          </w:tcPr>
          <w:p w14:paraId="6B60E169" w14:textId="77777777" w:rsidR="00731164" w:rsidRPr="008805B3" w:rsidRDefault="00B74982" w:rsidP="008238FD">
            <w:pPr>
              <w:pStyle w:val="TableParagraph"/>
              <w:tabs>
                <w:tab w:val="left" w:pos="1276"/>
              </w:tabs>
              <w:spacing w:before="120" w:after="120"/>
              <w:ind w:left="0"/>
              <w:rPr>
                <w:lang w:val="lv-LV"/>
              </w:rPr>
            </w:pPr>
            <w:r w:rsidRPr="008805B3">
              <w:rPr>
                <w:lang w:val="lv-LV"/>
              </w:rPr>
              <w:t>Rīga, Linezera iela 3</w:t>
            </w:r>
          </w:p>
        </w:tc>
        <w:tc>
          <w:tcPr>
            <w:tcW w:w="850" w:type="dxa"/>
          </w:tcPr>
          <w:p w14:paraId="7EB46291" w14:textId="77777777" w:rsidR="00731164" w:rsidRPr="008805B3" w:rsidRDefault="00B74982" w:rsidP="008238FD">
            <w:pPr>
              <w:pStyle w:val="TableParagraph"/>
              <w:tabs>
                <w:tab w:val="left" w:pos="1276"/>
              </w:tabs>
              <w:spacing w:before="120" w:after="120"/>
              <w:ind w:left="0"/>
              <w:rPr>
                <w:lang w:val="lv-LV"/>
              </w:rPr>
            </w:pPr>
            <w:r w:rsidRPr="008805B3">
              <w:rPr>
                <w:lang w:val="lv-LV"/>
              </w:rPr>
              <w:t>24</w:t>
            </w:r>
          </w:p>
        </w:tc>
        <w:tc>
          <w:tcPr>
            <w:tcW w:w="1276" w:type="dxa"/>
          </w:tcPr>
          <w:p w14:paraId="69364464" w14:textId="77777777" w:rsidR="00731164" w:rsidRPr="008805B3" w:rsidRDefault="00B74982" w:rsidP="008238FD">
            <w:pPr>
              <w:pStyle w:val="TableParagraph"/>
              <w:tabs>
                <w:tab w:val="left" w:pos="1276"/>
              </w:tabs>
              <w:spacing w:before="120" w:after="120"/>
              <w:ind w:left="0"/>
              <w:rPr>
                <w:lang w:val="lv-LV"/>
              </w:rPr>
            </w:pPr>
            <w:r w:rsidRPr="008805B3">
              <w:rPr>
                <w:lang w:val="lv-LV"/>
              </w:rPr>
              <w:t>12 207.3</w:t>
            </w:r>
          </w:p>
        </w:tc>
        <w:tc>
          <w:tcPr>
            <w:tcW w:w="1982" w:type="dxa"/>
          </w:tcPr>
          <w:p w14:paraId="61EAA9EF" w14:textId="77777777" w:rsidR="009C7080" w:rsidRPr="008805B3" w:rsidRDefault="00B74982" w:rsidP="008238FD">
            <w:pPr>
              <w:spacing w:before="120" w:after="120"/>
              <w:rPr>
                <w:bCs/>
                <w:color w:val="000000"/>
                <w:lang w:val="lv-LV"/>
              </w:rPr>
            </w:pPr>
            <w:r w:rsidRPr="008805B3">
              <w:rPr>
                <w:bCs/>
                <w:color w:val="000000"/>
                <w:lang w:val="lv-LV"/>
              </w:rPr>
              <w:t>32 389.0</w:t>
            </w:r>
          </w:p>
          <w:p w14:paraId="02862E76" w14:textId="77777777" w:rsidR="00731164" w:rsidRPr="008805B3" w:rsidRDefault="00731164" w:rsidP="008238FD">
            <w:pPr>
              <w:pStyle w:val="TableParagraph"/>
              <w:tabs>
                <w:tab w:val="left" w:pos="1276"/>
              </w:tabs>
              <w:spacing w:before="120" w:after="120"/>
              <w:ind w:left="0"/>
              <w:rPr>
                <w:lang w:val="lv-LV"/>
              </w:rPr>
            </w:pPr>
          </w:p>
        </w:tc>
      </w:tr>
      <w:tr w:rsidR="00A77616" w14:paraId="2DF85E29" w14:textId="77777777" w:rsidTr="007655EB">
        <w:tc>
          <w:tcPr>
            <w:tcW w:w="640" w:type="dxa"/>
          </w:tcPr>
          <w:p w14:paraId="57895C6A" w14:textId="77777777" w:rsidR="00731164" w:rsidRPr="008805B3" w:rsidRDefault="00B74982" w:rsidP="008238FD">
            <w:pPr>
              <w:pStyle w:val="TableParagraph"/>
              <w:tabs>
                <w:tab w:val="left" w:pos="1276"/>
              </w:tabs>
              <w:spacing w:before="120" w:after="120"/>
              <w:ind w:left="0"/>
              <w:rPr>
                <w:sz w:val="24"/>
                <w:lang w:val="lv-LV"/>
              </w:rPr>
            </w:pPr>
            <w:r w:rsidRPr="008805B3">
              <w:rPr>
                <w:sz w:val="24"/>
                <w:lang w:val="lv-LV"/>
              </w:rPr>
              <w:lastRenderedPageBreak/>
              <w:t>5.</w:t>
            </w:r>
          </w:p>
        </w:tc>
        <w:tc>
          <w:tcPr>
            <w:tcW w:w="2616" w:type="dxa"/>
          </w:tcPr>
          <w:p w14:paraId="4BAB3456" w14:textId="77777777" w:rsidR="00731164" w:rsidRPr="008805B3" w:rsidRDefault="00B74982" w:rsidP="008238FD">
            <w:pPr>
              <w:pStyle w:val="TableParagraph"/>
              <w:tabs>
                <w:tab w:val="left" w:pos="1276"/>
              </w:tabs>
              <w:spacing w:before="120" w:after="120"/>
              <w:ind w:left="0"/>
              <w:rPr>
                <w:lang w:val="lv-LV"/>
              </w:rPr>
            </w:pPr>
            <w:r w:rsidRPr="008805B3">
              <w:rPr>
                <w:lang w:val="lv-LV"/>
              </w:rPr>
              <w:t>Stacionārs „Tuberkulozes un plaušu slimību centrs”</w:t>
            </w:r>
          </w:p>
        </w:tc>
        <w:tc>
          <w:tcPr>
            <w:tcW w:w="1701" w:type="dxa"/>
          </w:tcPr>
          <w:p w14:paraId="02039B51" w14:textId="77777777" w:rsidR="00731164" w:rsidRPr="008805B3" w:rsidRDefault="00B74982" w:rsidP="008238FD">
            <w:pPr>
              <w:pStyle w:val="TableParagraph"/>
              <w:tabs>
                <w:tab w:val="left" w:pos="1276"/>
              </w:tabs>
              <w:spacing w:before="120" w:after="120"/>
              <w:ind w:left="0"/>
              <w:rPr>
                <w:lang w:val="lv-LV"/>
              </w:rPr>
            </w:pPr>
            <w:r w:rsidRPr="008805B3">
              <w:rPr>
                <w:lang w:val="lv-LV"/>
              </w:rPr>
              <w:t>Stopiņu novads, Upeslejas</w:t>
            </w:r>
          </w:p>
        </w:tc>
        <w:tc>
          <w:tcPr>
            <w:tcW w:w="850" w:type="dxa"/>
          </w:tcPr>
          <w:p w14:paraId="5F6A1E42" w14:textId="77777777" w:rsidR="00731164" w:rsidRPr="008805B3" w:rsidRDefault="00B74982" w:rsidP="008238FD">
            <w:pPr>
              <w:pStyle w:val="TableParagraph"/>
              <w:tabs>
                <w:tab w:val="left" w:pos="1276"/>
              </w:tabs>
              <w:spacing w:before="120" w:after="120"/>
              <w:ind w:left="0"/>
              <w:rPr>
                <w:lang w:val="lv-LV"/>
              </w:rPr>
            </w:pPr>
            <w:r w:rsidRPr="008805B3">
              <w:rPr>
                <w:lang w:val="lv-LV"/>
              </w:rPr>
              <w:t>11</w:t>
            </w:r>
          </w:p>
        </w:tc>
        <w:tc>
          <w:tcPr>
            <w:tcW w:w="1276" w:type="dxa"/>
          </w:tcPr>
          <w:p w14:paraId="0517ADCA" w14:textId="77777777" w:rsidR="00731164" w:rsidRPr="008805B3" w:rsidRDefault="00B74982" w:rsidP="008238FD">
            <w:pPr>
              <w:pStyle w:val="TableParagraph"/>
              <w:tabs>
                <w:tab w:val="left" w:pos="1276"/>
              </w:tabs>
              <w:spacing w:before="120" w:after="120"/>
              <w:ind w:left="0"/>
              <w:rPr>
                <w:lang w:val="lv-LV"/>
              </w:rPr>
            </w:pPr>
            <w:r w:rsidRPr="008805B3">
              <w:rPr>
                <w:lang w:val="lv-LV"/>
              </w:rPr>
              <w:t>22 837.9</w:t>
            </w:r>
          </w:p>
        </w:tc>
        <w:tc>
          <w:tcPr>
            <w:tcW w:w="1982" w:type="dxa"/>
          </w:tcPr>
          <w:p w14:paraId="7872C066" w14:textId="77777777" w:rsidR="009C7080" w:rsidRPr="008805B3" w:rsidRDefault="00B74982" w:rsidP="008238FD">
            <w:pPr>
              <w:spacing w:before="120" w:after="120"/>
              <w:rPr>
                <w:bCs/>
                <w:color w:val="000000"/>
                <w:lang w:val="lv-LV"/>
              </w:rPr>
            </w:pPr>
            <w:r w:rsidRPr="008805B3">
              <w:rPr>
                <w:bCs/>
                <w:color w:val="000000"/>
                <w:lang w:val="lv-LV"/>
              </w:rPr>
              <w:t>33 600.0</w:t>
            </w:r>
          </w:p>
          <w:p w14:paraId="654BF4BA" w14:textId="77777777" w:rsidR="00E75019" w:rsidRPr="008805B3" w:rsidRDefault="00E75019" w:rsidP="008238FD">
            <w:pPr>
              <w:pStyle w:val="TableParagraph"/>
              <w:tabs>
                <w:tab w:val="left" w:pos="1276"/>
              </w:tabs>
              <w:spacing w:before="120" w:after="120"/>
              <w:ind w:left="0"/>
              <w:rPr>
                <w:lang w:val="lv-LV"/>
              </w:rPr>
            </w:pPr>
          </w:p>
        </w:tc>
      </w:tr>
      <w:tr w:rsidR="00A77616" w14:paraId="383FFF40" w14:textId="77777777" w:rsidTr="007655EB">
        <w:tc>
          <w:tcPr>
            <w:tcW w:w="640" w:type="dxa"/>
          </w:tcPr>
          <w:p w14:paraId="2C411586" w14:textId="77777777" w:rsidR="00731164" w:rsidRPr="008805B3" w:rsidRDefault="00B74982" w:rsidP="008238FD">
            <w:pPr>
              <w:pStyle w:val="TableParagraph"/>
              <w:tabs>
                <w:tab w:val="left" w:pos="1276"/>
              </w:tabs>
              <w:spacing w:before="120" w:after="120"/>
              <w:ind w:left="0"/>
              <w:rPr>
                <w:sz w:val="24"/>
                <w:lang w:val="lv-LV"/>
              </w:rPr>
            </w:pPr>
            <w:r w:rsidRPr="008805B3">
              <w:rPr>
                <w:sz w:val="24"/>
                <w:lang w:val="lv-LV"/>
              </w:rPr>
              <w:t>6.</w:t>
            </w:r>
          </w:p>
        </w:tc>
        <w:tc>
          <w:tcPr>
            <w:tcW w:w="2616" w:type="dxa"/>
          </w:tcPr>
          <w:p w14:paraId="57E38C39" w14:textId="77777777" w:rsidR="00731164" w:rsidRPr="00344AC6" w:rsidRDefault="00B74982" w:rsidP="008238FD">
            <w:pPr>
              <w:pStyle w:val="TableParagraph"/>
              <w:tabs>
                <w:tab w:val="left" w:pos="1276"/>
              </w:tabs>
              <w:spacing w:before="120" w:after="120"/>
              <w:ind w:left="0"/>
              <w:rPr>
                <w:lang w:val="lv-LV"/>
              </w:rPr>
            </w:pPr>
            <w:r w:rsidRPr="00344AC6">
              <w:rPr>
                <w:lang w:val="lv-LV"/>
              </w:rPr>
              <w:t>Patoloģijas centrs</w:t>
            </w:r>
          </w:p>
        </w:tc>
        <w:tc>
          <w:tcPr>
            <w:tcW w:w="1701" w:type="dxa"/>
          </w:tcPr>
          <w:p w14:paraId="4F8738AE" w14:textId="77777777" w:rsidR="00731164" w:rsidRPr="00344AC6" w:rsidRDefault="00B74982" w:rsidP="008238FD">
            <w:pPr>
              <w:pStyle w:val="TableParagraph"/>
              <w:tabs>
                <w:tab w:val="left" w:pos="1276"/>
              </w:tabs>
              <w:spacing w:before="120" w:after="120"/>
              <w:ind w:left="0"/>
              <w:rPr>
                <w:lang w:val="lv-LV"/>
              </w:rPr>
            </w:pPr>
            <w:r w:rsidRPr="00344AC6">
              <w:rPr>
                <w:lang w:val="lv-LV"/>
              </w:rPr>
              <w:t>Rīga, Hipokrāta iela 2</w:t>
            </w:r>
          </w:p>
        </w:tc>
        <w:tc>
          <w:tcPr>
            <w:tcW w:w="850" w:type="dxa"/>
          </w:tcPr>
          <w:p w14:paraId="11963A1D" w14:textId="77777777" w:rsidR="00731164" w:rsidRPr="00344AC6" w:rsidRDefault="00B74982" w:rsidP="008238FD">
            <w:pPr>
              <w:pStyle w:val="TableParagraph"/>
              <w:tabs>
                <w:tab w:val="left" w:pos="1276"/>
              </w:tabs>
              <w:spacing w:before="120" w:after="120"/>
              <w:ind w:left="0"/>
              <w:rPr>
                <w:lang w:val="lv-LV"/>
              </w:rPr>
            </w:pPr>
            <w:r w:rsidRPr="00344AC6">
              <w:rPr>
                <w:lang w:val="lv-LV"/>
              </w:rPr>
              <w:t>1</w:t>
            </w:r>
          </w:p>
        </w:tc>
        <w:tc>
          <w:tcPr>
            <w:tcW w:w="1276" w:type="dxa"/>
          </w:tcPr>
          <w:p w14:paraId="4B402847" w14:textId="77777777" w:rsidR="00731164" w:rsidRPr="00344AC6" w:rsidRDefault="00B74982" w:rsidP="008238FD">
            <w:pPr>
              <w:pStyle w:val="TableParagraph"/>
              <w:tabs>
                <w:tab w:val="left" w:pos="1276"/>
              </w:tabs>
              <w:spacing w:before="120" w:after="120"/>
              <w:ind w:left="0"/>
              <w:rPr>
                <w:lang w:val="lv-LV"/>
              </w:rPr>
            </w:pPr>
            <w:r w:rsidRPr="00344AC6">
              <w:rPr>
                <w:lang w:val="lv-LV"/>
              </w:rPr>
              <w:t>2 425.9</w:t>
            </w:r>
          </w:p>
        </w:tc>
        <w:tc>
          <w:tcPr>
            <w:tcW w:w="1982" w:type="dxa"/>
          </w:tcPr>
          <w:p w14:paraId="7755F90A" w14:textId="77777777" w:rsidR="00731164" w:rsidRPr="00344AC6" w:rsidRDefault="00B74982" w:rsidP="008238FD">
            <w:pPr>
              <w:pStyle w:val="TableParagraph"/>
              <w:tabs>
                <w:tab w:val="left" w:pos="1276"/>
              </w:tabs>
              <w:spacing w:before="120" w:after="120"/>
              <w:ind w:left="0"/>
              <w:rPr>
                <w:lang w:val="lv-LV"/>
              </w:rPr>
            </w:pPr>
            <w:r w:rsidRPr="00344AC6">
              <w:rPr>
                <w:lang w:val="lv-LV"/>
              </w:rPr>
              <w:t>Iekļauta</w:t>
            </w:r>
            <w:r w:rsidR="007655EB" w:rsidRPr="00344AC6">
              <w:rPr>
                <w:lang w:val="lv-LV"/>
              </w:rPr>
              <w:t xml:space="preserve"> stacionāra “Gaiļezers” teritorijā</w:t>
            </w:r>
          </w:p>
        </w:tc>
      </w:tr>
      <w:tr w:rsidR="00A77616" w14:paraId="1FB601C9" w14:textId="77777777" w:rsidTr="00FB27F9">
        <w:tc>
          <w:tcPr>
            <w:tcW w:w="640" w:type="dxa"/>
          </w:tcPr>
          <w:p w14:paraId="0A301597" w14:textId="77777777" w:rsidR="00731164" w:rsidRPr="008805B3" w:rsidRDefault="00B74982" w:rsidP="008238FD">
            <w:pPr>
              <w:pStyle w:val="TableParagraph"/>
              <w:tabs>
                <w:tab w:val="left" w:pos="1276"/>
              </w:tabs>
              <w:spacing w:before="120" w:after="120"/>
              <w:ind w:left="0"/>
              <w:rPr>
                <w:sz w:val="24"/>
                <w:lang w:val="lv-LV"/>
              </w:rPr>
            </w:pPr>
            <w:r w:rsidRPr="008805B3">
              <w:rPr>
                <w:sz w:val="24"/>
                <w:lang w:val="lv-LV"/>
              </w:rPr>
              <w:t>7.</w:t>
            </w:r>
          </w:p>
        </w:tc>
        <w:tc>
          <w:tcPr>
            <w:tcW w:w="2616" w:type="dxa"/>
          </w:tcPr>
          <w:p w14:paraId="71B90570" w14:textId="77777777" w:rsidR="00731164" w:rsidRPr="00344AC6" w:rsidRDefault="00B74982" w:rsidP="008238FD">
            <w:pPr>
              <w:pStyle w:val="TableParagraph"/>
              <w:tabs>
                <w:tab w:val="left" w:pos="1276"/>
              </w:tabs>
              <w:spacing w:before="120" w:after="120"/>
              <w:ind w:left="0"/>
              <w:rPr>
                <w:lang w:val="lv-LV"/>
              </w:rPr>
            </w:pPr>
            <w:r w:rsidRPr="00344AC6">
              <w:rPr>
                <w:lang w:val="lv-LV"/>
              </w:rPr>
              <w:t>Aptiekas ēka</w:t>
            </w:r>
          </w:p>
        </w:tc>
        <w:tc>
          <w:tcPr>
            <w:tcW w:w="1701" w:type="dxa"/>
          </w:tcPr>
          <w:p w14:paraId="621293BE" w14:textId="77777777" w:rsidR="00731164" w:rsidRPr="00344AC6" w:rsidRDefault="00B74982" w:rsidP="008238FD">
            <w:pPr>
              <w:pStyle w:val="TableParagraph"/>
              <w:tabs>
                <w:tab w:val="left" w:pos="1276"/>
              </w:tabs>
              <w:spacing w:before="120" w:after="120"/>
              <w:ind w:left="0"/>
              <w:rPr>
                <w:lang w:val="lv-LV"/>
              </w:rPr>
            </w:pPr>
            <w:r w:rsidRPr="00344AC6">
              <w:rPr>
                <w:lang w:val="lv-LV"/>
              </w:rPr>
              <w:t xml:space="preserve">Rīga, </w:t>
            </w:r>
            <w:r w:rsidR="00E81B2F" w:rsidRPr="00344AC6">
              <w:rPr>
                <w:lang w:val="lv-LV"/>
              </w:rPr>
              <w:t>Hipo</w:t>
            </w:r>
            <w:r w:rsidR="00987F81" w:rsidRPr="00344AC6">
              <w:rPr>
                <w:lang w:val="lv-LV"/>
              </w:rPr>
              <w:t>k</w:t>
            </w:r>
            <w:r w:rsidR="00E81B2F" w:rsidRPr="00344AC6">
              <w:rPr>
                <w:lang w:val="lv-LV"/>
              </w:rPr>
              <w:t>rāta iela 2</w:t>
            </w:r>
          </w:p>
        </w:tc>
        <w:tc>
          <w:tcPr>
            <w:tcW w:w="850" w:type="dxa"/>
          </w:tcPr>
          <w:p w14:paraId="7DBADC2D" w14:textId="77777777" w:rsidR="00731164" w:rsidRPr="00344AC6" w:rsidRDefault="00B74982" w:rsidP="008238FD">
            <w:pPr>
              <w:pStyle w:val="TableParagraph"/>
              <w:tabs>
                <w:tab w:val="left" w:pos="1276"/>
              </w:tabs>
              <w:spacing w:before="120" w:after="120"/>
              <w:ind w:left="0"/>
              <w:rPr>
                <w:lang w:val="lv-LV"/>
              </w:rPr>
            </w:pPr>
            <w:r w:rsidRPr="00344AC6">
              <w:rPr>
                <w:lang w:val="lv-LV"/>
              </w:rPr>
              <w:t>1</w:t>
            </w:r>
          </w:p>
        </w:tc>
        <w:tc>
          <w:tcPr>
            <w:tcW w:w="1276" w:type="dxa"/>
          </w:tcPr>
          <w:p w14:paraId="049DA9BB" w14:textId="77777777" w:rsidR="00731164" w:rsidRPr="00344AC6" w:rsidRDefault="00B74982" w:rsidP="008238FD">
            <w:pPr>
              <w:pStyle w:val="TableParagraph"/>
              <w:tabs>
                <w:tab w:val="left" w:pos="1276"/>
              </w:tabs>
              <w:spacing w:before="120" w:after="120"/>
              <w:ind w:left="0"/>
              <w:rPr>
                <w:lang w:val="lv-LV"/>
              </w:rPr>
            </w:pPr>
            <w:r w:rsidRPr="00344AC6">
              <w:rPr>
                <w:lang w:val="lv-LV"/>
              </w:rPr>
              <w:t xml:space="preserve">2 963,6 </w:t>
            </w:r>
          </w:p>
        </w:tc>
        <w:tc>
          <w:tcPr>
            <w:tcW w:w="1982" w:type="dxa"/>
          </w:tcPr>
          <w:p w14:paraId="2F851652" w14:textId="77777777" w:rsidR="00731164" w:rsidRPr="00344AC6" w:rsidRDefault="00B74982" w:rsidP="008238FD">
            <w:pPr>
              <w:pStyle w:val="TableParagraph"/>
              <w:tabs>
                <w:tab w:val="left" w:pos="1276"/>
              </w:tabs>
              <w:spacing w:before="120" w:after="120"/>
              <w:ind w:left="0"/>
              <w:rPr>
                <w:lang w:val="lv-LV"/>
              </w:rPr>
            </w:pPr>
            <w:r w:rsidRPr="00344AC6">
              <w:rPr>
                <w:lang w:val="lv-LV"/>
              </w:rPr>
              <w:t>Iekļauta stacionāra “Gaiļezers” teritorijā</w:t>
            </w:r>
          </w:p>
        </w:tc>
      </w:tr>
      <w:tr w:rsidR="00A77616" w14:paraId="24BB8A4C" w14:textId="77777777" w:rsidTr="00FB27F9">
        <w:tc>
          <w:tcPr>
            <w:tcW w:w="640" w:type="dxa"/>
          </w:tcPr>
          <w:p w14:paraId="246F4620" w14:textId="77777777" w:rsidR="00BC7B01" w:rsidRPr="008805B3" w:rsidRDefault="00B74982" w:rsidP="008238FD">
            <w:pPr>
              <w:pStyle w:val="TableParagraph"/>
              <w:tabs>
                <w:tab w:val="left" w:pos="1276"/>
              </w:tabs>
              <w:spacing w:before="120" w:after="120"/>
              <w:ind w:left="0"/>
              <w:rPr>
                <w:sz w:val="24"/>
                <w:lang w:val="lv-LV"/>
              </w:rPr>
            </w:pPr>
            <w:r w:rsidRPr="008805B3">
              <w:rPr>
                <w:sz w:val="24"/>
                <w:lang w:val="lv-LV"/>
              </w:rPr>
              <w:t>8.</w:t>
            </w:r>
          </w:p>
        </w:tc>
        <w:tc>
          <w:tcPr>
            <w:tcW w:w="2616" w:type="dxa"/>
          </w:tcPr>
          <w:p w14:paraId="5BE205C0" w14:textId="77777777" w:rsidR="00BC7B01" w:rsidRPr="00344AC6" w:rsidRDefault="00B74982" w:rsidP="008238FD">
            <w:pPr>
              <w:pStyle w:val="TableParagraph"/>
              <w:tabs>
                <w:tab w:val="left" w:pos="1276"/>
              </w:tabs>
              <w:spacing w:before="120" w:after="120"/>
              <w:ind w:left="0"/>
              <w:rPr>
                <w:lang w:val="lv-LV"/>
              </w:rPr>
            </w:pPr>
            <w:r w:rsidRPr="00344AC6">
              <w:rPr>
                <w:lang w:val="lv-LV"/>
              </w:rPr>
              <w:t>Stacionārs “Jugla”</w:t>
            </w:r>
          </w:p>
        </w:tc>
        <w:tc>
          <w:tcPr>
            <w:tcW w:w="1701" w:type="dxa"/>
          </w:tcPr>
          <w:p w14:paraId="09038593" w14:textId="77777777" w:rsidR="00BC7B01" w:rsidRPr="00344AC6" w:rsidRDefault="00B74982" w:rsidP="008238FD">
            <w:pPr>
              <w:pStyle w:val="TableParagraph"/>
              <w:tabs>
                <w:tab w:val="left" w:pos="1276"/>
              </w:tabs>
              <w:spacing w:before="120" w:after="120"/>
              <w:ind w:left="0"/>
              <w:rPr>
                <w:lang w:val="lv-LV"/>
              </w:rPr>
            </w:pPr>
            <w:r w:rsidRPr="00344AC6">
              <w:rPr>
                <w:lang w:val="lv-LV"/>
              </w:rPr>
              <w:t>Rīga, Juglas iela 20</w:t>
            </w:r>
          </w:p>
        </w:tc>
        <w:tc>
          <w:tcPr>
            <w:tcW w:w="850" w:type="dxa"/>
          </w:tcPr>
          <w:p w14:paraId="6727FE50" w14:textId="77777777" w:rsidR="00BC7B01" w:rsidRPr="00344AC6" w:rsidRDefault="00B74982" w:rsidP="008238FD">
            <w:pPr>
              <w:pStyle w:val="TableParagraph"/>
              <w:tabs>
                <w:tab w:val="left" w:pos="1276"/>
              </w:tabs>
              <w:spacing w:before="120" w:after="120"/>
              <w:ind w:left="0"/>
              <w:rPr>
                <w:lang w:val="lv-LV"/>
              </w:rPr>
            </w:pPr>
            <w:r w:rsidRPr="00344AC6">
              <w:rPr>
                <w:lang w:val="lv-LV"/>
              </w:rPr>
              <w:t>0 (1)</w:t>
            </w:r>
          </w:p>
        </w:tc>
        <w:tc>
          <w:tcPr>
            <w:tcW w:w="1276" w:type="dxa"/>
          </w:tcPr>
          <w:p w14:paraId="04543FD2" w14:textId="77777777" w:rsidR="00BC7B01" w:rsidRPr="00344AC6" w:rsidRDefault="00B74982" w:rsidP="008238FD">
            <w:pPr>
              <w:pStyle w:val="TableParagraph"/>
              <w:tabs>
                <w:tab w:val="left" w:pos="1276"/>
              </w:tabs>
              <w:spacing w:before="120" w:after="120"/>
              <w:ind w:left="0"/>
              <w:rPr>
                <w:highlight w:val="yellow"/>
                <w:lang w:val="lv-LV"/>
              </w:rPr>
            </w:pPr>
            <w:r w:rsidRPr="00344AC6">
              <w:rPr>
                <w:lang w:val="lv-LV"/>
              </w:rPr>
              <w:t>4</w:t>
            </w:r>
            <w:r w:rsidR="00FB27F9" w:rsidRPr="00344AC6">
              <w:rPr>
                <w:lang w:val="lv-LV"/>
              </w:rPr>
              <w:t xml:space="preserve"> </w:t>
            </w:r>
            <w:r w:rsidRPr="00344AC6">
              <w:rPr>
                <w:lang w:val="lv-LV"/>
              </w:rPr>
              <w:t>831.0</w:t>
            </w:r>
          </w:p>
        </w:tc>
        <w:tc>
          <w:tcPr>
            <w:tcW w:w="1982" w:type="dxa"/>
          </w:tcPr>
          <w:p w14:paraId="2F211F53" w14:textId="77777777" w:rsidR="00BC7B01" w:rsidRPr="00344AC6" w:rsidRDefault="00B74982" w:rsidP="008238FD">
            <w:pPr>
              <w:pStyle w:val="TableParagraph"/>
              <w:tabs>
                <w:tab w:val="left" w:pos="1276"/>
              </w:tabs>
              <w:spacing w:before="120" w:after="120"/>
              <w:ind w:left="0"/>
              <w:rPr>
                <w:lang w:val="lv-LV"/>
              </w:rPr>
            </w:pPr>
            <w:r w:rsidRPr="00344AC6">
              <w:rPr>
                <w:lang w:val="lv-LV"/>
              </w:rPr>
              <w:t>1 200.0</w:t>
            </w:r>
          </w:p>
        </w:tc>
      </w:tr>
    </w:tbl>
    <w:p w14:paraId="49B5429A" w14:textId="77777777" w:rsidR="006235BA" w:rsidRPr="008805B3" w:rsidRDefault="006235BA" w:rsidP="008238FD">
      <w:pPr>
        <w:pStyle w:val="TableParagraph"/>
        <w:numPr>
          <w:ilvl w:val="1"/>
          <w:numId w:val="37"/>
        </w:numPr>
        <w:tabs>
          <w:tab w:val="left" w:pos="1276"/>
        </w:tabs>
        <w:spacing w:before="120" w:after="120"/>
        <w:ind w:left="467" w:hanging="467"/>
        <w:rPr>
          <w:sz w:val="24"/>
          <w:lang w:val="lv-LV"/>
        </w:rPr>
        <w:sectPr w:rsidR="006235BA" w:rsidRPr="008805B3" w:rsidSect="00C06AE0">
          <w:footerReference w:type="default" r:id="rId9"/>
          <w:pgSz w:w="11910" w:h="16840"/>
          <w:pgMar w:top="851" w:right="1134" w:bottom="851" w:left="1701" w:header="0" w:footer="975" w:gutter="0"/>
          <w:cols w:space="720"/>
        </w:sectPr>
      </w:pPr>
    </w:p>
    <w:p w14:paraId="49C8E23D" w14:textId="77777777" w:rsidR="00160B3A" w:rsidRPr="008805B3" w:rsidRDefault="00B74982" w:rsidP="008238FD">
      <w:pPr>
        <w:pStyle w:val="TableParagraph"/>
        <w:numPr>
          <w:ilvl w:val="1"/>
          <w:numId w:val="37"/>
        </w:numPr>
        <w:tabs>
          <w:tab w:val="left" w:pos="1276"/>
        </w:tabs>
        <w:spacing w:before="120" w:after="120"/>
        <w:ind w:left="467" w:hanging="467"/>
        <w:rPr>
          <w:sz w:val="24"/>
          <w:lang w:val="lv-LV"/>
        </w:rPr>
      </w:pPr>
      <w:r w:rsidRPr="008805B3">
        <w:rPr>
          <w:sz w:val="24"/>
          <w:lang w:val="lv-LV"/>
        </w:rPr>
        <w:lastRenderedPageBreak/>
        <w:t>Klātienes apsardzes posteņu raksturojums:</w:t>
      </w:r>
    </w:p>
    <w:tbl>
      <w:tblPr>
        <w:tblStyle w:val="Reatabula"/>
        <w:tblW w:w="14596" w:type="dxa"/>
        <w:tblLook w:val="04A0" w:firstRow="1" w:lastRow="0" w:firstColumn="1" w:lastColumn="0" w:noHBand="0" w:noVBand="1"/>
      </w:tblPr>
      <w:tblGrid>
        <w:gridCol w:w="576"/>
        <w:gridCol w:w="2379"/>
        <w:gridCol w:w="2000"/>
        <w:gridCol w:w="1023"/>
        <w:gridCol w:w="8618"/>
      </w:tblGrid>
      <w:tr w:rsidR="00A77616" w14:paraId="20326F72" w14:textId="77777777" w:rsidTr="002A46B1">
        <w:tc>
          <w:tcPr>
            <w:tcW w:w="576" w:type="dxa"/>
            <w:shd w:val="clear" w:color="auto" w:fill="B8CCE4" w:themeFill="accent1" w:themeFillTint="66"/>
          </w:tcPr>
          <w:p w14:paraId="3A9C2543" w14:textId="77777777" w:rsidR="00BA46E7" w:rsidRPr="008805B3" w:rsidRDefault="00B74982" w:rsidP="008238FD">
            <w:pPr>
              <w:pStyle w:val="TableParagraph"/>
              <w:tabs>
                <w:tab w:val="left" w:pos="1276"/>
              </w:tabs>
              <w:spacing w:before="120" w:after="120"/>
              <w:ind w:left="0"/>
              <w:rPr>
                <w:b/>
                <w:szCs w:val="24"/>
                <w:lang w:val="lv-LV"/>
              </w:rPr>
            </w:pPr>
            <w:r w:rsidRPr="008805B3">
              <w:rPr>
                <w:b/>
                <w:szCs w:val="24"/>
                <w:lang w:val="lv-LV"/>
              </w:rPr>
              <w:t>Nr. p.k.</w:t>
            </w:r>
          </w:p>
        </w:tc>
        <w:tc>
          <w:tcPr>
            <w:tcW w:w="2379" w:type="dxa"/>
            <w:shd w:val="clear" w:color="auto" w:fill="B8CCE4" w:themeFill="accent1" w:themeFillTint="66"/>
          </w:tcPr>
          <w:p w14:paraId="134E52C9" w14:textId="77777777" w:rsidR="00BA46E7" w:rsidRPr="008805B3" w:rsidRDefault="00B74982" w:rsidP="008238FD">
            <w:pPr>
              <w:pStyle w:val="TableParagraph"/>
              <w:tabs>
                <w:tab w:val="left" w:pos="1276"/>
              </w:tabs>
              <w:spacing w:before="120" w:after="120"/>
              <w:ind w:left="0"/>
              <w:rPr>
                <w:b/>
                <w:szCs w:val="24"/>
                <w:lang w:val="lv-LV"/>
              </w:rPr>
            </w:pPr>
            <w:r w:rsidRPr="008805B3">
              <w:rPr>
                <w:b/>
                <w:szCs w:val="24"/>
                <w:lang w:val="lv-LV"/>
              </w:rPr>
              <w:t>Atrašanās vieta</w:t>
            </w:r>
          </w:p>
        </w:tc>
        <w:tc>
          <w:tcPr>
            <w:tcW w:w="2000" w:type="dxa"/>
            <w:shd w:val="clear" w:color="auto" w:fill="B8CCE4" w:themeFill="accent1" w:themeFillTint="66"/>
          </w:tcPr>
          <w:p w14:paraId="3ECA9B86" w14:textId="77777777" w:rsidR="00BA46E7" w:rsidRPr="008805B3" w:rsidRDefault="00B74982" w:rsidP="008238FD">
            <w:pPr>
              <w:pStyle w:val="TableParagraph"/>
              <w:tabs>
                <w:tab w:val="left" w:pos="1276"/>
              </w:tabs>
              <w:spacing w:before="120" w:after="120"/>
              <w:ind w:left="0"/>
              <w:jc w:val="center"/>
              <w:rPr>
                <w:b/>
                <w:szCs w:val="24"/>
                <w:lang w:val="lv-LV"/>
              </w:rPr>
            </w:pPr>
            <w:r w:rsidRPr="008805B3">
              <w:rPr>
                <w:b/>
                <w:szCs w:val="24"/>
                <w:lang w:val="lv-LV"/>
              </w:rPr>
              <w:t>Darba laiks</w:t>
            </w:r>
          </w:p>
        </w:tc>
        <w:tc>
          <w:tcPr>
            <w:tcW w:w="1023" w:type="dxa"/>
            <w:shd w:val="clear" w:color="auto" w:fill="B8CCE4" w:themeFill="accent1" w:themeFillTint="66"/>
          </w:tcPr>
          <w:p w14:paraId="7DBD277D" w14:textId="77777777" w:rsidR="00BA46E7" w:rsidRPr="008805B3" w:rsidRDefault="00B74982" w:rsidP="008238FD">
            <w:pPr>
              <w:pStyle w:val="TableParagraph"/>
              <w:tabs>
                <w:tab w:val="left" w:pos="1276"/>
              </w:tabs>
              <w:spacing w:before="120" w:after="120"/>
              <w:ind w:left="0"/>
              <w:rPr>
                <w:b/>
                <w:szCs w:val="24"/>
                <w:lang w:val="lv-LV"/>
              </w:rPr>
            </w:pPr>
            <w:r w:rsidRPr="008805B3">
              <w:rPr>
                <w:b/>
                <w:szCs w:val="24"/>
                <w:lang w:val="lv-LV"/>
              </w:rPr>
              <w:t>Apsargu skaits</w:t>
            </w:r>
          </w:p>
        </w:tc>
        <w:tc>
          <w:tcPr>
            <w:tcW w:w="8618" w:type="dxa"/>
            <w:shd w:val="clear" w:color="auto" w:fill="B8CCE4" w:themeFill="accent1" w:themeFillTint="66"/>
          </w:tcPr>
          <w:p w14:paraId="5CA0CF02" w14:textId="77777777" w:rsidR="00BA46E7" w:rsidRPr="008805B3" w:rsidRDefault="00B74982" w:rsidP="008238FD">
            <w:pPr>
              <w:pStyle w:val="TableParagraph"/>
              <w:tabs>
                <w:tab w:val="left" w:pos="1276"/>
              </w:tabs>
              <w:spacing w:before="120" w:after="120"/>
              <w:ind w:left="0"/>
              <w:rPr>
                <w:b/>
                <w:szCs w:val="24"/>
                <w:lang w:val="lv-LV"/>
              </w:rPr>
            </w:pPr>
            <w:r w:rsidRPr="008805B3">
              <w:rPr>
                <w:b/>
                <w:szCs w:val="24"/>
                <w:lang w:val="lv-LV"/>
              </w:rPr>
              <w:t>Būtiskākās f</w:t>
            </w:r>
            <w:r w:rsidR="00C34310" w:rsidRPr="008805B3">
              <w:rPr>
                <w:b/>
                <w:szCs w:val="24"/>
                <w:lang w:val="lv-LV"/>
              </w:rPr>
              <w:t>unkcijas</w:t>
            </w:r>
          </w:p>
        </w:tc>
      </w:tr>
      <w:tr w:rsidR="00A77616" w14:paraId="39FCB4CC" w14:textId="77777777" w:rsidTr="002A46B1">
        <w:tc>
          <w:tcPr>
            <w:tcW w:w="14596" w:type="dxa"/>
            <w:gridSpan w:val="5"/>
            <w:shd w:val="clear" w:color="auto" w:fill="DBE5F1" w:themeFill="accent1" w:themeFillTint="33"/>
          </w:tcPr>
          <w:p w14:paraId="49EA3B96" w14:textId="77777777" w:rsidR="00BA46E7" w:rsidRPr="008805B3" w:rsidRDefault="00B74982" w:rsidP="008238FD">
            <w:pPr>
              <w:pStyle w:val="TableParagraph"/>
              <w:tabs>
                <w:tab w:val="left" w:pos="1276"/>
              </w:tabs>
              <w:spacing w:before="120" w:after="120"/>
              <w:ind w:left="0"/>
              <w:rPr>
                <w:b/>
                <w:sz w:val="24"/>
                <w:szCs w:val="24"/>
                <w:u w:val="single"/>
                <w:lang w:val="lv-LV"/>
              </w:rPr>
            </w:pPr>
            <w:r w:rsidRPr="008805B3">
              <w:rPr>
                <w:b/>
                <w:sz w:val="24"/>
                <w:szCs w:val="24"/>
                <w:u w:val="single"/>
                <w:lang w:val="lv-LV"/>
              </w:rPr>
              <w:t>1.5.1. Stacionārs “Gaiļezers”</w:t>
            </w:r>
          </w:p>
        </w:tc>
      </w:tr>
      <w:tr w:rsidR="00A77616" w14:paraId="63B3A73B" w14:textId="77777777" w:rsidTr="002A46B1">
        <w:tc>
          <w:tcPr>
            <w:tcW w:w="576" w:type="dxa"/>
          </w:tcPr>
          <w:p w14:paraId="2EB0BEA4"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1.</w:t>
            </w:r>
          </w:p>
        </w:tc>
        <w:tc>
          <w:tcPr>
            <w:tcW w:w="2379" w:type="dxa"/>
          </w:tcPr>
          <w:p w14:paraId="4D8E6CD3" w14:textId="77777777" w:rsidR="007D40C6" w:rsidRPr="007D40C6" w:rsidRDefault="00B74982" w:rsidP="008238FD">
            <w:pPr>
              <w:spacing w:before="120" w:after="120"/>
              <w:rPr>
                <w:lang w:val="lv-LV"/>
              </w:rPr>
            </w:pPr>
            <w:r>
              <w:rPr>
                <w:sz w:val="24"/>
                <w:szCs w:val="24"/>
                <w:lang w:val="lv-LV"/>
              </w:rPr>
              <w:t xml:space="preserve">AB2 ieeja </w:t>
            </w:r>
          </w:p>
        </w:tc>
        <w:tc>
          <w:tcPr>
            <w:tcW w:w="2000" w:type="dxa"/>
          </w:tcPr>
          <w:p w14:paraId="6BF1ACEC" w14:textId="77777777" w:rsidR="007D40C6" w:rsidRPr="008805B3" w:rsidRDefault="00B74982" w:rsidP="008238FD">
            <w:pPr>
              <w:pStyle w:val="TableParagraph"/>
              <w:tabs>
                <w:tab w:val="left" w:pos="1276"/>
              </w:tabs>
              <w:spacing w:before="120" w:after="120"/>
              <w:ind w:left="0"/>
              <w:rPr>
                <w:szCs w:val="24"/>
                <w:lang w:val="lv-LV"/>
              </w:rPr>
            </w:pPr>
            <w:r>
              <w:rPr>
                <w:szCs w:val="24"/>
                <w:lang w:val="lv-LV"/>
              </w:rPr>
              <w:t>24/7/365</w:t>
            </w:r>
          </w:p>
        </w:tc>
        <w:tc>
          <w:tcPr>
            <w:tcW w:w="1023" w:type="dxa"/>
          </w:tcPr>
          <w:p w14:paraId="3183C482"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2</w:t>
            </w:r>
          </w:p>
        </w:tc>
        <w:tc>
          <w:tcPr>
            <w:tcW w:w="8618" w:type="dxa"/>
          </w:tcPr>
          <w:p w14:paraId="271682EC"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25A96D74"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sabiedriskās kartības nodrošināšana</w:t>
            </w:r>
          </w:p>
          <w:p w14:paraId="6FD8CD2F" w14:textId="77777777" w:rsidR="007D40C6" w:rsidRPr="0082582B"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video monitorings</w:t>
            </w:r>
          </w:p>
          <w:p w14:paraId="6B44804E"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 xml:space="preserve">drošības sistēmu uzraudzība, tajā skaitā signalizāciju “uzlikšana”/ “noņemšana” </w:t>
            </w:r>
          </w:p>
          <w:p w14:paraId="3DFB1078" w14:textId="77777777" w:rsidR="007D40C6" w:rsidRPr="008805B3" w:rsidRDefault="00B74982" w:rsidP="00437370">
            <w:pPr>
              <w:pStyle w:val="TableParagraph"/>
              <w:numPr>
                <w:ilvl w:val="0"/>
                <w:numId w:val="48"/>
              </w:numPr>
              <w:tabs>
                <w:tab w:val="left" w:pos="1276"/>
              </w:tabs>
              <w:spacing w:before="120" w:after="120"/>
              <w:ind w:left="432" w:hanging="284"/>
              <w:rPr>
                <w:szCs w:val="24"/>
                <w:lang w:val="lv-LV"/>
              </w:rPr>
            </w:pPr>
            <w:r w:rsidRPr="008805B3">
              <w:rPr>
                <w:szCs w:val="24"/>
                <w:lang w:val="lv-LV"/>
              </w:rPr>
              <w:t>ugunsdrošības sistēmu uzraudzība</w:t>
            </w:r>
          </w:p>
        </w:tc>
      </w:tr>
      <w:tr w:rsidR="00A77616" w14:paraId="3B540507" w14:textId="77777777" w:rsidTr="002A46B1">
        <w:tc>
          <w:tcPr>
            <w:tcW w:w="576" w:type="dxa"/>
          </w:tcPr>
          <w:p w14:paraId="7E2361E4"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2</w:t>
            </w:r>
            <w:r w:rsidRPr="008805B3">
              <w:rPr>
                <w:sz w:val="24"/>
                <w:szCs w:val="24"/>
                <w:lang w:val="lv-LV"/>
              </w:rPr>
              <w:t>.</w:t>
            </w:r>
          </w:p>
        </w:tc>
        <w:tc>
          <w:tcPr>
            <w:tcW w:w="2379" w:type="dxa"/>
          </w:tcPr>
          <w:p w14:paraId="2E6F5167"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AB1 centrālā ieeja</w:t>
            </w:r>
            <w:r w:rsidR="00462EC6">
              <w:rPr>
                <w:sz w:val="24"/>
                <w:szCs w:val="24"/>
                <w:lang w:val="lv-LV"/>
              </w:rPr>
              <w:t xml:space="preserve">/ Poliklīnika </w:t>
            </w:r>
            <w:r w:rsidR="00851431">
              <w:rPr>
                <w:sz w:val="24"/>
                <w:szCs w:val="24"/>
                <w:lang w:val="lv-LV"/>
              </w:rPr>
              <w:t>0</w:t>
            </w:r>
            <w:r w:rsidR="00462EC6">
              <w:rPr>
                <w:sz w:val="24"/>
                <w:szCs w:val="24"/>
                <w:lang w:val="lv-LV"/>
              </w:rPr>
              <w:t>.stāvs</w:t>
            </w:r>
          </w:p>
        </w:tc>
        <w:tc>
          <w:tcPr>
            <w:tcW w:w="2000" w:type="dxa"/>
          </w:tcPr>
          <w:p w14:paraId="7F92B3B5" w14:textId="77777777" w:rsidR="007D40C6" w:rsidRDefault="00B74982" w:rsidP="008238FD">
            <w:pPr>
              <w:pStyle w:val="TableParagraph"/>
              <w:tabs>
                <w:tab w:val="left" w:pos="1276"/>
              </w:tabs>
              <w:spacing w:before="120" w:after="120"/>
              <w:ind w:left="0"/>
              <w:rPr>
                <w:szCs w:val="24"/>
                <w:lang w:val="lv-LV"/>
              </w:rPr>
            </w:pPr>
            <w:r>
              <w:rPr>
                <w:szCs w:val="24"/>
                <w:lang w:val="lv-LV"/>
              </w:rPr>
              <w:t xml:space="preserve">No </w:t>
            </w:r>
            <w:r w:rsidR="00B701AC">
              <w:rPr>
                <w:szCs w:val="24"/>
                <w:lang w:val="lv-LV"/>
              </w:rPr>
              <w:t>6</w:t>
            </w:r>
            <w:r>
              <w:rPr>
                <w:szCs w:val="24"/>
                <w:lang w:val="lv-LV"/>
              </w:rPr>
              <w:t>:00 - 19:00</w:t>
            </w:r>
          </w:p>
          <w:p w14:paraId="3A05180C" w14:textId="77777777" w:rsidR="007D40C6" w:rsidRPr="008805B3" w:rsidRDefault="00B74982" w:rsidP="008238FD">
            <w:pPr>
              <w:pStyle w:val="TableParagraph"/>
              <w:tabs>
                <w:tab w:val="left" w:pos="1276"/>
              </w:tabs>
              <w:spacing w:before="120" w:after="120"/>
              <w:ind w:left="0"/>
              <w:rPr>
                <w:szCs w:val="24"/>
                <w:lang w:val="lv-LV"/>
              </w:rPr>
            </w:pPr>
            <w:r>
              <w:rPr>
                <w:szCs w:val="24"/>
                <w:lang w:val="lv-LV"/>
              </w:rPr>
              <w:t>k</w:t>
            </w:r>
            <w:r w:rsidR="00B701AC">
              <w:rPr>
                <w:szCs w:val="24"/>
                <w:lang w:val="lv-LV"/>
              </w:rPr>
              <w:t>atru dienu.</w:t>
            </w:r>
          </w:p>
        </w:tc>
        <w:tc>
          <w:tcPr>
            <w:tcW w:w="1023" w:type="dxa"/>
          </w:tcPr>
          <w:p w14:paraId="70785069"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1</w:t>
            </w:r>
          </w:p>
        </w:tc>
        <w:tc>
          <w:tcPr>
            <w:tcW w:w="8618" w:type="dxa"/>
          </w:tcPr>
          <w:p w14:paraId="52B1B3FF"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06530E30" w14:textId="77777777" w:rsidR="007D40C6" w:rsidRPr="008805B3" w:rsidRDefault="00B74982" w:rsidP="00437370">
            <w:pPr>
              <w:pStyle w:val="TableParagraph"/>
              <w:numPr>
                <w:ilvl w:val="0"/>
                <w:numId w:val="48"/>
              </w:numPr>
              <w:tabs>
                <w:tab w:val="left" w:pos="1276"/>
              </w:tabs>
              <w:spacing w:before="120" w:after="120"/>
              <w:ind w:left="432" w:hanging="284"/>
              <w:rPr>
                <w:szCs w:val="24"/>
                <w:lang w:val="lv-LV"/>
              </w:rPr>
            </w:pPr>
            <w:r w:rsidRPr="008805B3">
              <w:rPr>
                <w:szCs w:val="24"/>
                <w:lang w:val="lv-LV"/>
              </w:rPr>
              <w:t>sabiedriskās kartības nodrošināšana</w:t>
            </w:r>
          </w:p>
        </w:tc>
      </w:tr>
      <w:tr w:rsidR="00A77616" w14:paraId="7D947CFB" w14:textId="77777777" w:rsidTr="002A46B1">
        <w:tc>
          <w:tcPr>
            <w:tcW w:w="576" w:type="dxa"/>
          </w:tcPr>
          <w:p w14:paraId="2151C339" w14:textId="77777777" w:rsidR="000D3A6B" w:rsidRDefault="00B74982" w:rsidP="008238FD">
            <w:pPr>
              <w:pStyle w:val="TableParagraph"/>
              <w:tabs>
                <w:tab w:val="left" w:pos="1276"/>
              </w:tabs>
              <w:spacing w:before="120" w:after="120"/>
              <w:ind w:left="0"/>
              <w:rPr>
                <w:sz w:val="24"/>
                <w:szCs w:val="24"/>
                <w:lang w:val="lv-LV"/>
              </w:rPr>
            </w:pPr>
            <w:r>
              <w:rPr>
                <w:sz w:val="24"/>
                <w:szCs w:val="24"/>
                <w:lang w:val="lv-LV"/>
              </w:rPr>
              <w:t>3.</w:t>
            </w:r>
          </w:p>
        </w:tc>
        <w:tc>
          <w:tcPr>
            <w:tcW w:w="2379" w:type="dxa"/>
          </w:tcPr>
          <w:p w14:paraId="58BB27D7" w14:textId="77777777" w:rsidR="000D3A6B" w:rsidRDefault="00B74982" w:rsidP="008238FD">
            <w:pPr>
              <w:pStyle w:val="TableParagraph"/>
              <w:tabs>
                <w:tab w:val="left" w:pos="1276"/>
              </w:tabs>
              <w:spacing w:before="120" w:after="120"/>
              <w:ind w:left="0"/>
              <w:rPr>
                <w:sz w:val="24"/>
                <w:szCs w:val="24"/>
                <w:lang w:val="lv-LV"/>
              </w:rPr>
            </w:pPr>
            <w:r w:rsidRPr="000D3A6B">
              <w:rPr>
                <w:sz w:val="24"/>
                <w:szCs w:val="24"/>
                <w:lang w:val="lv-LV"/>
              </w:rPr>
              <w:t xml:space="preserve">Neatliekamās medicīnas un pacientu uzņemšanas klīnika: - apsardzes telpa, </w:t>
            </w:r>
            <w:proofErr w:type="spellStart"/>
            <w:r w:rsidRPr="000D3A6B">
              <w:rPr>
                <w:sz w:val="24"/>
                <w:szCs w:val="24"/>
                <w:lang w:val="lv-LV"/>
              </w:rPr>
              <w:t>reģistratūta</w:t>
            </w:r>
            <w:proofErr w:type="spellEnd"/>
            <w:r w:rsidRPr="000D3A6B">
              <w:rPr>
                <w:sz w:val="24"/>
                <w:szCs w:val="24"/>
                <w:lang w:val="lv-LV"/>
              </w:rPr>
              <w:t>, centrālā ieeja (kase)</w:t>
            </w:r>
          </w:p>
        </w:tc>
        <w:tc>
          <w:tcPr>
            <w:tcW w:w="2000" w:type="dxa"/>
          </w:tcPr>
          <w:p w14:paraId="1EF43D8C" w14:textId="77777777" w:rsidR="000D3A6B" w:rsidRDefault="00B74982" w:rsidP="008238FD">
            <w:pPr>
              <w:pStyle w:val="TableParagraph"/>
              <w:tabs>
                <w:tab w:val="left" w:pos="1276"/>
              </w:tabs>
              <w:spacing w:before="120" w:after="120"/>
              <w:ind w:left="0"/>
              <w:rPr>
                <w:szCs w:val="24"/>
                <w:lang w:val="lv-LV"/>
              </w:rPr>
            </w:pPr>
            <w:r>
              <w:rPr>
                <w:szCs w:val="24"/>
                <w:lang w:val="lv-LV"/>
              </w:rPr>
              <w:t>24/7/365</w:t>
            </w:r>
          </w:p>
        </w:tc>
        <w:tc>
          <w:tcPr>
            <w:tcW w:w="1023" w:type="dxa"/>
          </w:tcPr>
          <w:p w14:paraId="1AE9E08E" w14:textId="77777777" w:rsidR="000D3A6B" w:rsidRDefault="00B74982" w:rsidP="008238FD">
            <w:pPr>
              <w:pStyle w:val="TableParagraph"/>
              <w:tabs>
                <w:tab w:val="left" w:pos="1276"/>
              </w:tabs>
              <w:spacing w:before="120" w:after="120"/>
              <w:ind w:left="0"/>
              <w:rPr>
                <w:sz w:val="24"/>
                <w:szCs w:val="24"/>
                <w:lang w:val="lv-LV"/>
              </w:rPr>
            </w:pPr>
            <w:r>
              <w:rPr>
                <w:sz w:val="24"/>
                <w:szCs w:val="24"/>
                <w:lang w:val="lv-LV"/>
              </w:rPr>
              <w:t>3</w:t>
            </w:r>
          </w:p>
        </w:tc>
        <w:tc>
          <w:tcPr>
            <w:tcW w:w="8618" w:type="dxa"/>
          </w:tcPr>
          <w:p w14:paraId="19586002" w14:textId="77777777" w:rsidR="000D3A6B" w:rsidRPr="008805B3" w:rsidRDefault="00B74982" w:rsidP="008238FD">
            <w:pPr>
              <w:pStyle w:val="TableParagraph"/>
              <w:numPr>
                <w:ilvl w:val="0"/>
                <w:numId w:val="48"/>
              </w:numPr>
              <w:tabs>
                <w:tab w:val="left" w:pos="1276"/>
              </w:tabs>
              <w:spacing w:before="120" w:after="120"/>
              <w:ind w:left="432" w:hanging="284"/>
              <w:rPr>
                <w:b/>
                <w:szCs w:val="24"/>
                <w:lang w:val="lv-LV"/>
              </w:rPr>
            </w:pPr>
            <w:r w:rsidRPr="008805B3">
              <w:rPr>
                <w:b/>
                <w:szCs w:val="24"/>
                <w:lang w:val="lv-LV"/>
              </w:rPr>
              <w:t>sabiedriskās kartības nodrošināšana</w:t>
            </w:r>
          </w:p>
          <w:p w14:paraId="6E67FDF2" w14:textId="77777777" w:rsidR="000D3A6B"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26862939" w14:textId="77777777" w:rsidR="000D3A6B" w:rsidRDefault="00B74982" w:rsidP="008238FD">
            <w:pPr>
              <w:pStyle w:val="TableParagraph"/>
              <w:numPr>
                <w:ilvl w:val="0"/>
                <w:numId w:val="48"/>
              </w:numPr>
              <w:tabs>
                <w:tab w:val="left" w:pos="1276"/>
              </w:tabs>
              <w:spacing w:before="120" w:after="120"/>
              <w:ind w:left="432" w:hanging="284"/>
              <w:rPr>
                <w:szCs w:val="24"/>
                <w:lang w:val="lv-LV"/>
              </w:rPr>
            </w:pPr>
            <w:r>
              <w:rPr>
                <w:szCs w:val="24"/>
                <w:lang w:val="lv-LV"/>
              </w:rPr>
              <w:t>video monitorings</w:t>
            </w:r>
          </w:p>
          <w:p w14:paraId="03E83060" w14:textId="77777777" w:rsidR="000D3A6B" w:rsidRPr="008805B3" w:rsidRDefault="00B74982" w:rsidP="00437370">
            <w:pPr>
              <w:pStyle w:val="TableParagraph"/>
              <w:numPr>
                <w:ilvl w:val="0"/>
                <w:numId w:val="48"/>
              </w:numPr>
              <w:tabs>
                <w:tab w:val="left" w:pos="1276"/>
              </w:tabs>
              <w:spacing w:before="120" w:after="120"/>
              <w:ind w:left="432" w:hanging="284"/>
              <w:rPr>
                <w:szCs w:val="24"/>
                <w:lang w:val="lv-LV"/>
              </w:rPr>
            </w:pPr>
            <w:r>
              <w:rPr>
                <w:szCs w:val="24"/>
                <w:lang w:val="lv-LV"/>
              </w:rPr>
              <w:t>ugunsdrošību sistēmu uzraudzība</w:t>
            </w:r>
          </w:p>
        </w:tc>
      </w:tr>
      <w:tr w:rsidR="00A77616" w14:paraId="68966BC5" w14:textId="77777777" w:rsidTr="002A46B1">
        <w:tc>
          <w:tcPr>
            <w:tcW w:w="576" w:type="dxa"/>
          </w:tcPr>
          <w:p w14:paraId="448BAC88" w14:textId="77777777" w:rsidR="006829C2" w:rsidRDefault="00B74982" w:rsidP="008238FD">
            <w:pPr>
              <w:pStyle w:val="TableParagraph"/>
              <w:tabs>
                <w:tab w:val="left" w:pos="1276"/>
              </w:tabs>
              <w:spacing w:before="120" w:after="120"/>
              <w:ind w:left="0"/>
              <w:rPr>
                <w:sz w:val="24"/>
                <w:szCs w:val="24"/>
                <w:lang w:val="lv-LV"/>
              </w:rPr>
            </w:pPr>
            <w:r>
              <w:rPr>
                <w:sz w:val="24"/>
                <w:szCs w:val="24"/>
                <w:lang w:val="lv-LV"/>
              </w:rPr>
              <w:t>4.</w:t>
            </w:r>
          </w:p>
          <w:p w14:paraId="3D66C748" w14:textId="77777777" w:rsidR="006829C2" w:rsidRDefault="006829C2" w:rsidP="008238FD">
            <w:pPr>
              <w:pStyle w:val="TableParagraph"/>
              <w:tabs>
                <w:tab w:val="left" w:pos="1276"/>
              </w:tabs>
              <w:spacing w:before="120" w:after="120"/>
              <w:ind w:left="0"/>
              <w:rPr>
                <w:sz w:val="24"/>
                <w:szCs w:val="24"/>
                <w:lang w:val="lv-LV"/>
              </w:rPr>
            </w:pPr>
          </w:p>
          <w:p w14:paraId="2AF7E1E2" w14:textId="77777777" w:rsidR="006829C2" w:rsidRDefault="006829C2" w:rsidP="008238FD">
            <w:pPr>
              <w:pStyle w:val="TableParagraph"/>
              <w:tabs>
                <w:tab w:val="left" w:pos="1276"/>
              </w:tabs>
              <w:spacing w:before="120" w:after="120"/>
              <w:ind w:left="0"/>
              <w:rPr>
                <w:sz w:val="24"/>
                <w:szCs w:val="24"/>
                <w:lang w:val="lv-LV"/>
              </w:rPr>
            </w:pPr>
          </w:p>
          <w:p w14:paraId="02A174F2" w14:textId="77777777" w:rsidR="006829C2" w:rsidRDefault="006829C2" w:rsidP="008238FD">
            <w:pPr>
              <w:pStyle w:val="TableParagraph"/>
              <w:tabs>
                <w:tab w:val="left" w:pos="1276"/>
              </w:tabs>
              <w:spacing w:before="120" w:after="120"/>
              <w:ind w:left="0"/>
              <w:rPr>
                <w:sz w:val="24"/>
                <w:szCs w:val="24"/>
                <w:lang w:val="lv-LV"/>
              </w:rPr>
            </w:pPr>
          </w:p>
        </w:tc>
        <w:tc>
          <w:tcPr>
            <w:tcW w:w="2379" w:type="dxa"/>
          </w:tcPr>
          <w:p w14:paraId="0710133A" w14:textId="77777777" w:rsidR="006829C2" w:rsidRPr="000D3A6B" w:rsidRDefault="00B74982" w:rsidP="008238FD">
            <w:pPr>
              <w:pStyle w:val="TableParagraph"/>
              <w:tabs>
                <w:tab w:val="left" w:pos="1276"/>
              </w:tabs>
              <w:spacing w:before="120" w:after="120"/>
              <w:ind w:left="0"/>
              <w:rPr>
                <w:sz w:val="24"/>
                <w:szCs w:val="24"/>
                <w:lang w:val="lv-LV"/>
              </w:rPr>
            </w:pPr>
            <w:r>
              <w:rPr>
                <w:sz w:val="24"/>
                <w:szCs w:val="24"/>
                <w:lang w:val="lv-LV"/>
              </w:rPr>
              <w:t xml:space="preserve">Neatliekamās medicīnas un pacientu uzņemšanas klīnika (jaunā ēka) </w:t>
            </w:r>
            <w:r w:rsidR="008E4451">
              <w:rPr>
                <w:sz w:val="24"/>
                <w:szCs w:val="24"/>
                <w:lang w:val="lv-LV"/>
              </w:rPr>
              <w:t>-apsardzes telpa</w:t>
            </w:r>
            <w:r w:rsidR="00BD14CA">
              <w:rPr>
                <w:sz w:val="24"/>
                <w:szCs w:val="24"/>
                <w:lang w:val="lv-LV"/>
              </w:rPr>
              <w:t>, reģistratūra</w:t>
            </w:r>
            <w:r w:rsidR="00580E86">
              <w:rPr>
                <w:sz w:val="24"/>
                <w:szCs w:val="24"/>
                <w:lang w:val="lv-LV"/>
              </w:rPr>
              <w:t>, centrālā ieeja, kase.</w:t>
            </w:r>
          </w:p>
        </w:tc>
        <w:tc>
          <w:tcPr>
            <w:tcW w:w="2000" w:type="dxa"/>
          </w:tcPr>
          <w:p w14:paraId="0EBE4B1A" w14:textId="77777777" w:rsidR="006829C2" w:rsidRDefault="00B74982" w:rsidP="008238FD">
            <w:pPr>
              <w:pStyle w:val="TableParagraph"/>
              <w:tabs>
                <w:tab w:val="left" w:pos="1276"/>
              </w:tabs>
              <w:spacing w:before="120" w:after="120"/>
              <w:ind w:left="0"/>
              <w:rPr>
                <w:szCs w:val="24"/>
                <w:lang w:val="lv-LV"/>
              </w:rPr>
            </w:pPr>
            <w:r>
              <w:rPr>
                <w:szCs w:val="24"/>
                <w:lang w:val="lv-LV"/>
              </w:rPr>
              <w:t>24/7/365</w:t>
            </w:r>
          </w:p>
        </w:tc>
        <w:tc>
          <w:tcPr>
            <w:tcW w:w="1023" w:type="dxa"/>
          </w:tcPr>
          <w:p w14:paraId="3553E34D" w14:textId="77777777" w:rsidR="006829C2" w:rsidRDefault="00B74982" w:rsidP="008238FD">
            <w:pPr>
              <w:pStyle w:val="TableParagraph"/>
              <w:tabs>
                <w:tab w:val="left" w:pos="1276"/>
              </w:tabs>
              <w:spacing w:before="120" w:after="120"/>
              <w:ind w:left="0"/>
              <w:rPr>
                <w:sz w:val="24"/>
                <w:szCs w:val="24"/>
                <w:lang w:val="lv-LV"/>
              </w:rPr>
            </w:pPr>
            <w:r>
              <w:rPr>
                <w:sz w:val="24"/>
                <w:szCs w:val="24"/>
                <w:lang w:val="lv-LV"/>
              </w:rPr>
              <w:t>1</w:t>
            </w:r>
          </w:p>
        </w:tc>
        <w:tc>
          <w:tcPr>
            <w:tcW w:w="8618" w:type="dxa"/>
          </w:tcPr>
          <w:p w14:paraId="6E43DAC6" w14:textId="77777777" w:rsidR="008C1D26" w:rsidRPr="008805B3" w:rsidRDefault="00B74982" w:rsidP="008238FD">
            <w:pPr>
              <w:pStyle w:val="TableParagraph"/>
              <w:numPr>
                <w:ilvl w:val="0"/>
                <w:numId w:val="48"/>
              </w:numPr>
              <w:tabs>
                <w:tab w:val="left" w:pos="1276"/>
              </w:tabs>
              <w:spacing w:before="120" w:after="120"/>
              <w:ind w:left="432" w:hanging="284"/>
              <w:rPr>
                <w:b/>
                <w:szCs w:val="24"/>
                <w:lang w:val="lv-LV"/>
              </w:rPr>
            </w:pPr>
            <w:r w:rsidRPr="008805B3">
              <w:rPr>
                <w:b/>
                <w:szCs w:val="24"/>
                <w:lang w:val="lv-LV"/>
              </w:rPr>
              <w:t>sabiedriskās kartības nodrošināšana</w:t>
            </w:r>
          </w:p>
          <w:p w14:paraId="3C2CBF4D" w14:textId="77777777" w:rsidR="008C1D26"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1BB3B548" w14:textId="77777777" w:rsidR="008C1D26" w:rsidRDefault="00B74982" w:rsidP="008238FD">
            <w:pPr>
              <w:pStyle w:val="TableParagraph"/>
              <w:numPr>
                <w:ilvl w:val="0"/>
                <w:numId w:val="48"/>
              </w:numPr>
              <w:tabs>
                <w:tab w:val="left" w:pos="1276"/>
              </w:tabs>
              <w:spacing w:before="120" w:after="120"/>
              <w:ind w:left="432" w:hanging="284"/>
              <w:rPr>
                <w:szCs w:val="24"/>
                <w:lang w:val="lv-LV"/>
              </w:rPr>
            </w:pPr>
            <w:r>
              <w:rPr>
                <w:szCs w:val="24"/>
                <w:lang w:val="lv-LV"/>
              </w:rPr>
              <w:t>video monitorings</w:t>
            </w:r>
          </w:p>
          <w:p w14:paraId="583E497F" w14:textId="77777777" w:rsidR="006829C2" w:rsidRPr="008805B3" w:rsidRDefault="00B74982" w:rsidP="00437370">
            <w:pPr>
              <w:pStyle w:val="TableParagraph"/>
              <w:numPr>
                <w:ilvl w:val="0"/>
                <w:numId w:val="48"/>
              </w:numPr>
              <w:tabs>
                <w:tab w:val="left" w:pos="1276"/>
              </w:tabs>
              <w:spacing w:before="120" w:after="120"/>
              <w:ind w:left="432" w:hanging="284"/>
              <w:rPr>
                <w:b/>
                <w:szCs w:val="24"/>
                <w:lang w:val="lv-LV"/>
              </w:rPr>
            </w:pPr>
            <w:r>
              <w:rPr>
                <w:szCs w:val="24"/>
                <w:lang w:val="lv-LV"/>
              </w:rPr>
              <w:t>ugunsdrošību sistēmu uzraudzība</w:t>
            </w:r>
          </w:p>
        </w:tc>
      </w:tr>
      <w:tr w:rsidR="00A77616" w14:paraId="7C549781" w14:textId="77777777" w:rsidTr="002A46B1">
        <w:tc>
          <w:tcPr>
            <w:tcW w:w="576" w:type="dxa"/>
          </w:tcPr>
          <w:p w14:paraId="6DB14E36"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5</w:t>
            </w:r>
            <w:r w:rsidRPr="008805B3">
              <w:rPr>
                <w:sz w:val="24"/>
                <w:szCs w:val="24"/>
                <w:lang w:val="lv-LV"/>
              </w:rPr>
              <w:t>.</w:t>
            </w:r>
          </w:p>
        </w:tc>
        <w:tc>
          <w:tcPr>
            <w:tcW w:w="2379" w:type="dxa"/>
          </w:tcPr>
          <w:p w14:paraId="4612722A"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 xml:space="preserve">Toksikoloģijas un </w:t>
            </w:r>
            <w:r w:rsidRPr="008805B3">
              <w:rPr>
                <w:sz w:val="24"/>
                <w:szCs w:val="24"/>
                <w:lang w:val="lv-LV"/>
              </w:rPr>
              <w:lastRenderedPageBreak/>
              <w:t>sepses klīnika – apsarga postenis</w:t>
            </w:r>
          </w:p>
        </w:tc>
        <w:tc>
          <w:tcPr>
            <w:tcW w:w="2000" w:type="dxa"/>
          </w:tcPr>
          <w:p w14:paraId="4CB29B89" w14:textId="77777777" w:rsidR="007D40C6" w:rsidRPr="008805B3" w:rsidRDefault="00B74982" w:rsidP="008238FD">
            <w:pPr>
              <w:pStyle w:val="TableParagraph"/>
              <w:tabs>
                <w:tab w:val="left" w:pos="1276"/>
              </w:tabs>
              <w:spacing w:before="120" w:after="120"/>
              <w:ind w:left="0"/>
              <w:rPr>
                <w:szCs w:val="24"/>
                <w:lang w:val="lv-LV"/>
              </w:rPr>
            </w:pPr>
            <w:r>
              <w:rPr>
                <w:szCs w:val="24"/>
                <w:lang w:val="lv-LV"/>
              </w:rPr>
              <w:lastRenderedPageBreak/>
              <w:t>24/7/365</w:t>
            </w:r>
          </w:p>
        </w:tc>
        <w:tc>
          <w:tcPr>
            <w:tcW w:w="1023" w:type="dxa"/>
          </w:tcPr>
          <w:p w14:paraId="7B05AE48"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1</w:t>
            </w:r>
          </w:p>
        </w:tc>
        <w:tc>
          <w:tcPr>
            <w:tcW w:w="8618" w:type="dxa"/>
          </w:tcPr>
          <w:p w14:paraId="23FC065B" w14:textId="77777777" w:rsidR="007D40C6" w:rsidRPr="008805B3" w:rsidRDefault="00B74982" w:rsidP="008238FD">
            <w:pPr>
              <w:pStyle w:val="TableParagraph"/>
              <w:numPr>
                <w:ilvl w:val="0"/>
                <w:numId w:val="48"/>
              </w:numPr>
              <w:tabs>
                <w:tab w:val="left" w:pos="1276"/>
              </w:tabs>
              <w:spacing w:before="120" w:after="120"/>
              <w:ind w:left="432" w:hanging="284"/>
              <w:rPr>
                <w:b/>
                <w:szCs w:val="24"/>
                <w:lang w:val="lv-LV"/>
              </w:rPr>
            </w:pPr>
            <w:r w:rsidRPr="008805B3">
              <w:rPr>
                <w:b/>
                <w:szCs w:val="24"/>
                <w:lang w:val="lv-LV"/>
              </w:rPr>
              <w:t>sabiedriskās kartības nodrošināšana</w:t>
            </w:r>
          </w:p>
          <w:p w14:paraId="168C90D3"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lastRenderedPageBreak/>
              <w:t>iekšējā un ārējā perimetra apsardze - materiālo vērtību drošības nodrošināšana</w:t>
            </w:r>
          </w:p>
          <w:p w14:paraId="299CB83C" w14:textId="77777777" w:rsidR="007D40C6" w:rsidRPr="008805B3" w:rsidRDefault="00B74982" w:rsidP="00437370">
            <w:pPr>
              <w:pStyle w:val="TableParagraph"/>
              <w:numPr>
                <w:ilvl w:val="0"/>
                <w:numId w:val="48"/>
              </w:numPr>
              <w:tabs>
                <w:tab w:val="left" w:pos="1276"/>
              </w:tabs>
              <w:spacing w:before="120" w:after="120"/>
              <w:ind w:left="432" w:hanging="284"/>
              <w:rPr>
                <w:szCs w:val="24"/>
                <w:lang w:val="lv-LV"/>
              </w:rPr>
            </w:pPr>
            <w:r w:rsidRPr="008805B3">
              <w:rPr>
                <w:szCs w:val="24"/>
                <w:lang w:val="lv-LV"/>
              </w:rPr>
              <w:t>apmeklētāju plūsmas kontrole</w:t>
            </w:r>
          </w:p>
        </w:tc>
      </w:tr>
      <w:tr w:rsidR="00A77616" w14:paraId="7F099A0F" w14:textId="77777777" w:rsidTr="002A46B1">
        <w:tc>
          <w:tcPr>
            <w:tcW w:w="14596" w:type="dxa"/>
            <w:gridSpan w:val="5"/>
            <w:shd w:val="clear" w:color="auto" w:fill="DBE5F1" w:themeFill="accent1" w:themeFillTint="33"/>
          </w:tcPr>
          <w:p w14:paraId="54453B87" w14:textId="77777777" w:rsidR="007D40C6" w:rsidRPr="008805B3" w:rsidRDefault="00B74982" w:rsidP="008238FD">
            <w:pPr>
              <w:pStyle w:val="TableParagraph"/>
              <w:tabs>
                <w:tab w:val="left" w:pos="1276"/>
              </w:tabs>
              <w:spacing w:before="120" w:after="120"/>
              <w:ind w:left="0"/>
              <w:rPr>
                <w:b/>
                <w:sz w:val="24"/>
                <w:szCs w:val="24"/>
                <w:u w:val="single"/>
                <w:lang w:val="lv-LV"/>
              </w:rPr>
            </w:pPr>
            <w:r w:rsidRPr="008805B3">
              <w:rPr>
                <w:b/>
                <w:sz w:val="24"/>
                <w:szCs w:val="24"/>
                <w:u w:val="single"/>
                <w:lang w:val="lv-LV"/>
              </w:rPr>
              <w:lastRenderedPageBreak/>
              <w:t xml:space="preserve">1.5.2. Stacionārs “Latvijas Onkoloģijas centrs” </w:t>
            </w:r>
          </w:p>
        </w:tc>
      </w:tr>
      <w:tr w:rsidR="00A77616" w14:paraId="562C1E41" w14:textId="77777777" w:rsidTr="002A46B1">
        <w:tc>
          <w:tcPr>
            <w:tcW w:w="576" w:type="dxa"/>
          </w:tcPr>
          <w:p w14:paraId="2E68207F"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5</w:t>
            </w:r>
            <w:r w:rsidRPr="008805B3">
              <w:rPr>
                <w:sz w:val="24"/>
                <w:szCs w:val="24"/>
                <w:lang w:val="lv-LV"/>
              </w:rPr>
              <w:t>.</w:t>
            </w:r>
          </w:p>
        </w:tc>
        <w:tc>
          <w:tcPr>
            <w:tcW w:w="2379" w:type="dxa"/>
          </w:tcPr>
          <w:p w14:paraId="6BB3631A"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Stacionāra apsardzes postenis, stacionāra telpas</w:t>
            </w:r>
          </w:p>
        </w:tc>
        <w:tc>
          <w:tcPr>
            <w:tcW w:w="2000" w:type="dxa"/>
          </w:tcPr>
          <w:p w14:paraId="5BEDDAC6" w14:textId="77777777" w:rsidR="007D40C6" w:rsidRPr="008805B3" w:rsidRDefault="00B74982" w:rsidP="008238FD">
            <w:pPr>
              <w:pStyle w:val="TableParagraph"/>
              <w:tabs>
                <w:tab w:val="left" w:pos="1276"/>
              </w:tabs>
              <w:spacing w:before="120" w:after="120"/>
              <w:ind w:left="0"/>
              <w:rPr>
                <w:szCs w:val="24"/>
                <w:lang w:val="lv-LV"/>
              </w:rPr>
            </w:pPr>
            <w:r>
              <w:rPr>
                <w:szCs w:val="24"/>
                <w:lang w:val="lv-LV"/>
              </w:rPr>
              <w:t>24/7/365</w:t>
            </w:r>
          </w:p>
        </w:tc>
        <w:tc>
          <w:tcPr>
            <w:tcW w:w="1023" w:type="dxa"/>
          </w:tcPr>
          <w:p w14:paraId="4EEEC15C"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2</w:t>
            </w:r>
          </w:p>
        </w:tc>
        <w:tc>
          <w:tcPr>
            <w:tcW w:w="8618" w:type="dxa"/>
          </w:tcPr>
          <w:p w14:paraId="387CC1AF"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251F398E"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sabiedriskās kartības nodrošināšana</w:t>
            </w:r>
          </w:p>
          <w:p w14:paraId="39EFD467"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video monitorings</w:t>
            </w:r>
          </w:p>
          <w:p w14:paraId="40B448C3" w14:textId="77777777" w:rsidR="007D40C6" w:rsidRDefault="00B74982" w:rsidP="00437370">
            <w:pPr>
              <w:pStyle w:val="TableParagraph"/>
              <w:numPr>
                <w:ilvl w:val="0"/>
                <w:numId w:val="48"/>
              </w:numPr>
              <w:tabs>
                <w:tab w:val="left" w:pos="1276"/>
              </w:tabs>
              <w:spacing w:before="120" w:after="120"/>
              <w:ind w:left="432" w:hanging="284"/>
              <w:rPr>
                <w:szCs w:val="24"/>
                <w:lang w:val="lv-LV"/>
              </w:rPr>
            </w:pPr>
            <w:r w:rsidRPr="008805B3">
              <w:rPr>
                <w:szCs w:val="24"/>
                <w:lang w:val="lv-LV"/>
              </w:rPr>
              <w:t xml:space="preserve">drošības sistēmu uzraudzība, tajā skaitā signalizāciju “uzlikšana”/ “noņemšana” </w:t>
            </w:r>
          </w:p>
          <w:p w14:paraId="5F583668" w14:textId="77777777" w:rsidR="002543E4" w:rsidRPr="008805B3" w:rsidRDefault="00B74982" w:rsidP="00437370">
            <w:pPr>
              <w:pStyle w:val="TableParagraph"/>
              <w:numPr>
                <w:ilvl w:val="0"/>
                <w:numId w:val="48"/>
              </w:numPr>
              <w:tabs>
                <w:tab w:val="left" w:pos="1276"/>
              </w:tabs>
              <w:spacing w:before="120" w:after="120"/>
              <w:ind w:left="432" w:hanging="284"/>
              <w:rPr>
                <w:szCs w:val="24"/>
                <w:lang w:val="lv-LV"/>
              </w:rPr>
            </w:pPr>
            <w:r w:rsidRPr="00B4106A">
              <w:rPr>
                <w:szCs w:val="24"/>
                <w:lang w:val="lv-LV"/>
              </w:rPr>
              <w:t>ugunsdrošības sistēmu uzraudzība</w:t>
            </w:r>
          </w:p>
        </w:tc>
      </w:tr>
      <w:tr w:rsidR="00A77616" w14:paraId="6A2A7570" w14:textId="77777777" w:rsidTr="002A46B1">
        <w:tc>
          <w:tcPr>
            <w:tcW w:w="14596" w:type="dxa"/>
            <w:gridSpan w:val="5"/>
            <w:shd w:val="clear" w:color="auto" w:fill="DBE5F1" w:themeFill="accent1" w:themeFillTint="33"/>
          </w:tcPr>
          <w:p w14:paraId="759181B8" w14:textId="77777777" w:rsidR="007D40C6" w:rsidRPr="008805B3" w:rsidRDefault="00B74982" w:rsidP="008238FD">
            <w:pPr>
              <w:pStyle w:val="TableParagraph"/>
              <w:tabs>
                <w:tab w:val="left" w:pos="1276"/>
              </w:tabs>
              <w:spacing w:before="120" w:after="120"/>
              <w:ind w:left="0"/>
              <w:rPr>
                <w:b/>
                <w:sz w:val="24"/>
                <w:szCs w:val="24"/>
                <w:u w:val="single"/>
                <w:lang w:val="lv-LV"/>
              </w:rPr>
            </w:pPr>
            <w:r w:rsidRPr="008805B3">
              <w:rPr>
                <w:b/>
                <w:sz w:val="24"/>
                <w:szCs w:val="24"/>
                <w:u w:val="single"/>
                <w:lang w:val="lv-LV"/>
              </w:rPr>
              <w:t>1.5.3. Stacionārs “Biķernieki”</w:t>
            </w:r>
          </w:p>
        </w:tc>
      </w:tr>
      <w:tr w:rsidR="00A77616" w14:paraId="613A12DF" w14:textId="77777777" w:rsidTr="000911D0">
        <w:tc>
          <w:tcPr>
            <w:tcW w:w="576" w:type="dxa"/>
          </w:tcPr>
          <w:p w14:paraId="79E844CB"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6</w:t>
            </w:r>
            <w:r w:rsidRPr="008805B3">
              <w:rPr>
                <w:sz w:val="24"/>
                <w:szCs w:val="24"/>
                <w:lang w:val="lv-LV"/>
              </w:rPr>
              <w:t>.</w:t>
            </w:r>
          </w:p>
        </w:tc>
        <w:tc>
          <w:tcPr>
            <w:tcW w:w="2379" w:type="dxa"/>
          </w:tcPr>
          <w:p w14:paraId="5EA40A4B"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Stacionāra telpās (reģistratūra, 1. stāvs)</w:t>
            </w:r>
          </w:p>
        </w:tc>
        <w:tc>
          <w:tcPr>
            <w:tcW w:w="2000" w:type="dxa"/>
          </w:tcPr>
          <w:p w14:paraId="562BC479" w14:textId="77777777" w:rsidR="007D40C6" w:rsidRPr="008805B3" w:rsidRDefault="00B74982" w:rsidP="008238FD">
            <w:pPr>
              <w:pStyle w:val="TableParagraph"/>
              <w:tabs>
                <w:tab w:val="left" w:pos="1276"/>
              </w:tabs>
              <w:spacing w:before="120" w:after="120"/>
              <w:ind w:left="0"/>
              <w:rPr>
                <w:lang w:val="lv-LV"/>
              </w:rPr>
            </w:pPr>
            <w:r>
              <w:rPr>
                <w:szCs w:val="24"/>
                <w:lang w:val="lv-LV"/>
              </w:rPr>
              <w:t>24/7/365</w:t>
            </w:r>
          </w:p>
        </w:tc>
        <w:tc>
          <w:tcPr>
            <w:tcW w:w="1023" w:type="dxa"/>
          </w:tcPr>
          <w:p w14:paraId="681D3F01"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2</w:t>
            </w:r>
          </w:p>
        </w:tc>
        <w:tc>
          <w:tcPr>
            <w:tcW w:w="8618" w:type="dxa"/>
          </w:tcPr>
          <w:p w14:paraId="4506FC87"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3812A7DA"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sabiedriskās kartības nodrošināšana</w:t>
            </w:r>
          </w:p>
          <w:p w14:paraId="3EBE23BF" w14:textId="77777777" w:rsidR="007D40C6" w:rsidRDefault="00B74982" w:rsidP="00437370">
            <w:pPr>
              <w:pStyle w:val="TableParagraph"/>
              <w:numPr>
                <w:ilvl w:val="0"/>
                <w:numId w:val="48"/>
              </w:numPr>
              <w:tabs>
                <w:tab w:val="left" w:pos="1276"/>
              </w:tabs>
              <w:spacing w:before="120" w:after="120"/>
              <w:ind w:left="432" w:hanging="284"/>
              <w:rPr>
                <w:szCs w:val="24"/>
                <w:lang w:val="lv-LV"/>
              </w:rPr>
            </w:pPr>
            <w:r w:rsidRPr="008805B3">
              <w:rPr>
                <w:szCs w:val="24"/>
                <w:lang w:val="lv-LV"/>
              </w:rPr>
              <w:t>apmeklētāju plūsmas nodrošināša</w:t>
            </w:r>
            <w:r>
              <w:rPr>
                <w:szCs w:val="24"/>
                <w:lang w:val="lv-LV"/>
              </w:rPr>
              <w:t>na</w:t>
            </w:r>
            <w:r w:rsidRPr="008805B3">
              <w:rPr>
                <w:szCs w:val="24"/>
                <w:lang w:val="lv-LV"/>
              </w:rPr>
              <w:t xml:space="preserve"> nakts laikā uz un no acu </w:t>
            </w:r>
            <w:proofErr w:type="spellStart"/>
            <w:r w:rsidRPr="008805B3">
              <w:rPr>
                <w:szCs w:val="24"/>
                <w:lang w:val="lv-LV"/>
              </w:rPr>
              <w:t>traumpunktu</w:t>
            </w:r>
            <w:proofErr w:type="spellEnd"/>
          </w:p>
          <w:p w14:paraId="1F6E3027" w14:textId="77777777" w:rsidR="002543E4" w:rsidRPr="008805B3" w:rsidRDefault="00B74982" w:rsidP="00437370">
            <w:pPr>
              <w:pStyle w:val="TableParagraph"/>
              <w:numPr>
                <w:ilvl w:val="0"/>
                <w:numId w:val="48"/>
              </w:numPr>
              <w:tabs>
                <w:tab w:val="left" w:pos="1276"/>
              </w:tabs>
              <w:spacing w:before="120" w:after="120"/>
              <w:ind w:left="432" w:hanging="284"/>
              <w:rPr>
                <w:szCs w:val="24"/>
                <w:lang w:val="lv-LV"/>
              </w:rPr>
            </w:pPr>
            <w:r w:rsidRPr="00B4106A">
              <w:rPr>
                <w:szCs w:val="24"/>
                <w:lang w:val="lv-LV"/>
              </w:rPr>
              <w:t>ugunsdrošības sistēmu uzraudzība</w:t>
            </w:r>
          </w:p>
        </w:tc>
      </w:tr>
      <w:tr w:rsidR="00A77616" w14:paraId="7D832C87" w14:textId="77777777" w:rsidTr="002A46B1">
        <w:trPr>
          <w:trHeight w:val="152"/>
        </w:trPr>
        <w:tc>
          <w:tcPr>
            <w:tcW w:w="14596" w:type="dxa"/>
            <w:gridSpan w:val="5"/>
            <w:shd w:val="clear" w:color="auto" w:fill="DBE5F1" w:themeFill="accent1" w:themeFillTint="33"/>
          </w:tcPr>
          <w:p w14:paraId="0BF2D287" w14:textId="77777777" w:rsidR="007D40C6" w:rsidRPr="008805B3" w:rsidRDefault="00B74982" w:rsidP="008238FD">
            <w:pPr>
              <w:pStyle w:val="TableParagraph"/>
              <w:tabs>
                <w:tab w:val="left" w:pos="1276"/>
              </w:tabs>
              <w:spacing w:before="120" w:after="120"/>
              <w:ind w:left="0"/>
              <w:rPr>
                <w:b/>
                <w:sz w:val="24"/>
                <w:szCs w:val="24"/>
                <w:u w:val="single"/>
                <w:lang w:val="lv-LV"/>
              </w:rPr>
            </w:pPr>
            <w:r w:rsidRPr="008805B3">
              <w:rPr>
                <w:b/>
                <w:sz w:val="24"/>
                <w:szCs w:val="24"/>
                <w:u w:val="single"/>
                <w:lang w:val="lv-LV"/>
              </w:rPr>
              <w:t>1.5.4. Stacionārs “Latvijas Infektoloģijas centrs”</w:t>
            </w:r>
          </w:p>
        </w:tc>
      </w:tr>
      <w:tr w:rsidR="00A77616" w14:paraId="03E7149C" w14:textId="77777777" w:rsidTr="002A46B1">
        <w:tc>
          <w:tcPr>
            <w:tcW w:w="576" w:type="dxa"/>
          </w:tcPr>
          <w:p w14:paraId="2C502CAF"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7</w:t>
            </w:r>
            <w:r w:rsidRPr="008805B3">
              <w:rPr>
                <w:sz w:val="24"/>
                <w:szCs w:val="24"/>
                <w:lang w:val="lv-LV"/>
              </w:rPr>
              <w:t>.</w:t>
            </w:r>
          </w:p>
        </w:tc>
        <w:tc>
          <w:tcPr>
            <w:tcW w:w="2379" w:type="dxa"/>
          </w:tcPr>
          <w:p w14:paraId="1ACEEFF2"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Apsardzes postenis pie iebraukšanas stacionāra teritorijā</w:t>
            </w:r>
          </w:p>
        </w:tc>
        <w:tc>
          <w:tcPr>
            <w:tcW w:w="2000" w:type="dxa"/>
          </w:tcPr>
          <w:p w14:paraId="0FD7DD80" w14:textId="77777777" w:rsidR="007D40C6" w:rsidRPr="008805B3" w:rsidRDefault="00B74982" w:rsidP="008238FD">
            <w:pPr>
              <w:pStyle w:val="TableParagraph"/>
              <w:tabs>
                <w:tab w:val="left" w:pos="1276"/>
              </w:tabs>
              <w:spacing w:before="120" w:after="120"/>
              <w:ind w:left="0"/>
              <w:rPr>
                <w:lang w:val="lv-LV"/>
              </w:rPr>
            </w:pPr>
            <w:r>
              <w:rPr>
                <w:szCs w:val="24"/>
                <w:lang w:val="lv-LV"/>
              </w:rPr>
              <w:t>24/7/365</w:t>
            </w:r>
          </w:p>
        </w:tc>
        <w:tc>
          <w:tcPr>
            <w:tcW w:w="1023" w:type="dxa"/>
          </w:tcPr>
          <w:p w14:paraId="67592F05"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2</w:t>
            </w:r>
          </w:p>
        </w:tc>
        <w:tc>
          <w:tcPr>
            <w:tcW w:w="8618" w:type="dxa"/>
          </w:tcPr>
          <w:p w14:paraId="636DC382"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04F23343"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sabiedriskās kartības nodrošināšana</w:t>
            </w:r>
          </w:p>
          <w:p w14:paraId="129868BA" w14:textId="75FA0E23" w:rsidR="007D40C6" w:rsidRPr="00817AD3" w:rsidRDefault="00B74982" w:rsidP="00817AD3">
            <w:pPr>
              <w:pStyle w:val="TableParagraph"/>
              <w:numPr>
                <w:ilvl w:val="0"/>
                <w:numId w:val="48"/>
              </w:numPr>
              <w:tabs>
                <w:tab w:val="left" w:pos="1276"/>
              </w:tabs>
              <w:spacing w:before="120" w:after="120"/>
              <w:ind w:left="432" w:hanging="284"/>
              <w:rPr>
                <w:szCs w:val="24"/>
                <w:lang w:val="lv-LV"/>
              </w:rPr>
            </w:pPr>
            <w:r w:rsidRPr="008805B3">
              <w:rPr>
                <w:szCs w:val="24"/>
                <w:lang w:val="lv-LV"/>
              </w:rPr>
              <w:t>video monitorings</w:t>
            </w:r>
          </w:p>
          <w:p w14:paraId="7BF67365"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 xml:space="preserve">drošības sistēmu uzraudzība, tajā skaitā signalizāciju “uzlikšana”/ “noņemšana” </w:t>
            </w:r>
          </w:p>
          <w:p w14:paraId="38B5E300"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ugunsdrošības sistēmu uzraudzība</w:t>
            </w:r>
          </w:p>
          <w:p w14:paraId="34D253D6"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iebraukšanas teritorijā kontrole</w:t>
            </w:r>
          </w:p>
        </w:tc>
      </w:tr>
      <w:tr w:rsidR="00A77616" w14:paraId="0CC7EB8E" w14:textId="77777777" w:rsidTr="002A46B1">
        <w:tc>
          <w:tcPr>
            <w:tcW w:w="576" w:type="dxa"/>
          </w:tcPr>
          <w:p w14:paraId="530E4C4F"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lastRenderedPageBreak/>
              <w:t>8</w:t>
            </w:r>
            <w:r w:rsidRPr="008805B3">
              <w:rPr>
                <w:sz w:val="24"/>
                <w:szCs w:val="24"/>
                <w:lang w:val="lv-LV"/>
              </w:rPr>
              <w:t>.</w:t>
            </w:r>
          </w:p>
        </w:tc>
        <w:tc>
          <w:tcPr>
            <w:tcW w:w="2379" w:type="dxa"/>
          </w:tcPr>
          <w:p w14:paraId="66924FE8"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Poliklīnika</w:t>
            </w:r>
          </w:p>
        </w:tc>
        <w:tc>
          <w:tcPr>
            <w:tcW w:w="2000" w:type="dxa"/>
          </w:tcPr>
          <w:p w14:paraId="161075FD" w14:textId="77777777" w:rsidR="007D40C6" w:rsidRPr="008805B3" w:rsidRDefault="00B74982" w:rsidP="008238FD">
            <w:pPr>
              <w:pStyle w:val="TableParagraph"/>
              <w:tabs>
                <w:tab w:val="left" w:pos="1276"/>
              </w:tabs>
              <w:spacing w:before="120" w:after="120"/>
              <w:ind w:left="0"/>
              <w:rPr>
                <w:lang w:val="lv-LV"/>
              </w:rPr>
            </w:pPr>
            <w:r>
              <w:rPr>
                <w:lang w:val="lv-LV"/>
              </w:rPr>
              <w:t>No 08:00 – 18:00 (darba dienās)</w:t>
            </w:r>
          </w:p>
        </w:tc>
        <w:tc>
          <w:tcPr>
            <w:tcW w:w="1023" w:type="dxa"/>
          </w:tcPr>
          <w:p w14:paraId="108B244F"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1</w:t>
            </w:r>
          </w:p>
        </w:tc>
        <w:tc>
          <w:tcPr>
            <w:tcW w:w="8618" w:type="dxa"/>
          </w:tcPr>
          <w:p w14:paraId="44FCA36C" w14:textId="77777777" w:rsidR="007D40C6" w:rsidRPr="008805B3" w:rsidRDefault="00B74982" w:rsidP="008238FD">
            <w:pPr>
              <w:pStyle w:val="TableParagraph"/>
              <w:numPr>
                <w:ilvl w:val="0"/>
                <w:numId w:val="48"/>
              </w:numPr>
              <w:tabs>
                <w:tab w:val="left" w:pos="1276"/>
              </w:tabs>
              <w:spacing w:before="120" w:after="120"/>
              <w:ind w:left="432" w:hanging="284"/>
              <w:rPr>
                <w:b/>
                <w:szCs w:val="24"/>
                <w:lang w:val="lv-LV"/>
              </w:rPr>
            </w:pPr>
            <w:r w:rsidRPr="008805B3">
              <w:rPr>
                <w:b/>
                <w:szCs w:val="24"/>
                <w:lang w:val="lv-LV"/>
              </w:rPr>
              <w:t>sabiedriskās kartības nodrošināšana</w:t>
            </w:r>
          </w:p>
          <w:p w14:paraId="2B162CF8"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tc>
      </w:tr>
      <w:tr w:rsidR="00A77616" w14:paraId="7A507043" w14:textId="77777777" w:rsidTr="002A46B1">
        <w:tc>
          <w:tcPr>
            <w:tcW w:w="14596" w:type="dxa"/>
            <w:gridSpan w:val="5"/>
            <w:shd w:val="clear" w:color="auto" w:fill="DBE5F1" w:themeFill="accent1" w:themeFillTint="33"/>
          </w:tcPr>
          <w:p w14:paraId="6CA468AC" w14:textId="77777777" w:rsidR="007D40C6" w:rsidRPr="008805B3" w:rsidRDefault="00B74982" w:rsidP="008238FD">
            <w:pPr>
              <w:pStyle w:val="TableParagraph"/>
              <w:tabs>
                <w:tab w:val="left" w:pos="1276"/>
              </w:tabs>
              <w:spacing w:before="120" w:after="120"/>
              <w:ind w:left="0"/>
              <w:rPr>
                <w:b/>
                <w:sz w:val="24"/>
                <w:szCs w:val="24"/>
                <w:u w:val="single"/>
                <w:lang w:val="lv-LV"/>
              </w:rPr>
            </w:pPr>
            <w:r w:rsidRPr="008805B3">
              <w:rPr>
                <w:b/>
                <w:sz w:val="24"/>
                <w:szCs w:val="24"/>
                <w:u w:val="single"/>
                <w:lang w:val="lv-LV"/>
              </w:rPr>
              <w:t>1.5.5. Stacionārs “Tuberkulozes un plaušu slimību centrs”</w:t>
            </w:r>
          </w:p>
        </w:tc>
      </w:tr>
      <w:tr w:rsidR="00A77616" w14:paraId="501886E8" w14:textId="77777777" w:rsidTr="002A46B1">
        <w:tc>
          <w:tcPr>
            <w:tcW w:w="576" w:type="dxa"/>
          </w:tcPr>
          <w:p w14:paraId="7AEFBC30"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9</w:t>
            </w:r>
            <w:r w:rsidRPr="008805B3">
              <w:rPr>
                <w:sz w:val="24"/>
                <w:szCs w:val="24"/>
                <w:lang w:val="lv-LV"/>
              </w:rPr>
              <w:t>.</w:t>
            </w:r>
          </w:p>
        </w:tc>
        <w:tc>
          <w:tcPr>
            <w:tcW w:w="2379" w:type="dxa"/>
          </w:tcPr>
          <w:p w14:paraId="5A137565" w14:textId="77777777" w:rsidR="007D40C6" w:rsidRPr="008805B3" w:rsidRDefault="00B74982" w:rsidP="008238FD">
            <w:pPr>
              <w:pStyle w:val="TableParagraph"/>
              <w:tabs>
                <w:tab w:val="left" w:pos="1276"/>
              </w:tabs>
              <w:spacing w:before="120" w:after="120"/>
              <w:ind w:left="0"/>
              <w:rPr>
                <w:sz w:val="24"/>
                <w:szCs w:val="24"/>
                <w:lang w:val="lv-LV"/>
              </w:rPr>
            </w:pPr>
            <w:r w:rsidRPr="008805B3">
              <w:rPr>
                <w:sz w:val="24"/>
                <w:szCs w:val="24"/>
                <w:lang w:val="lv-LV"/>
              </w:rPr>
              <w:t>Apsardzes postenis pie stacionāra galvenās ieejas</w:t>
            </w:r>
          </w:p>
        </w:tc>
        <w:tc>
          <w:tcPr>
            <w:tcW w:w="2000" w:type="dxa"/>
          </w:tcPr>
          <w:p w14:paraId="378B9C8D" w14:textId="77777777" w:rsidR="007D40C6" w:rsidRPr="008805B3" w:rsidRDefault="00B74982" w:rsidP="008238FD">
            <w:pPr>
              <w:pStyle w:val="TableParagraph"/>
              <w:tabs>
                <w:tab w:val="left" w:pos="1276"/>
              </w:tabs>
              <w:spacing w:before="120" w:after="120"/>
              <w:ind w:left="0"/>
              <w:rPr>
                <w:szCs w:val="24"/>
                <w:lang w:val="lv-LV"/>
              </w:rPr>
            </w:pPr>
            <w:r>
              <w:rPr>
                <w:szCs w:val="24"/>
                <w:lang w:val="lv-LV"/>
              </w:rPr>
              <w:t>24/7/365</w:t>
            </w:r>
          </w:p>
        </w:tc>
        <w:tc>
          <w:tcPr>
            <w:tcW w:w="1023" w:type="dxa"/>
          </w:tcPr>
          <w:p w14:paraId="0201A68B" w14:textId="77777777" w:rsidR="007D40C6" w:rsidRPr="008805B3" w:rsidRDefault="00B74982" w:rsidP="008238FD">
            <w:pPr>
              <w:pStyle w:val="TableParagraph"/>
              <w:tabs>
                <w:tab w:val="left" w:pos="1276"/>
              </w:tabs>
              <w:spacing w:before="120" w:after="120"/>
              <w:ind w:left="0"/>
              <w:rPr>
                <w:sz w:val="24"/>
                <w:szCs w:val="24"/>
                <w:lang w:val="lv-LV"/>
              </w:rPr>
            </w:pPr>
            <w:r>
              <w:rPr>
                <w:sz w:val="24"/>
                <w:szCs w:val="24"/>
                <w:lang w:val="lv-LV"/>
              </w:rPr>
              <w:t>2</w:t>
            </w:r>
          </w:p>
        </w:tc>
        <w:tc>
          <w:tcPr>
            <w:tcW w:w="8618" w:type="dxa"/>
          </w:tcPr>
          <w:p w14:paraId="145EC365"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127AA335"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sabiedriskās kartības nodrošināšana</w:t>
            </w:r>
          </w:p>
          <w:p w14:paraId="05D3E480"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video monitorings</w:t>
            </w:r>
          </w:p>
          <w:p w14:paraId="2CF1B77A" w14:textId="77777777" w:rsidR="007D40C6"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ugunsdrošības sistēmu uzraudzība</w:t>
            </w:r>
          </w:p>
        </w:tc>
      </w:tr>
      <w:tr w:rsidR="00A77616" w14:paraId="04155D8B" w14:textId="77777777" w:rsidTr="00953CFE">
        <w:tc>
          <w:tcPr>
            <w:tcW w:w="14596" w:type="dxa"/>
            <w:gridSpan w:val="5"/>
            <w:shd w:val="clear" w:color="auto" w:fill="DBE5F1" w:themeFill="accent1" w:themeFillTint="33"/>
          </w:tcPr>
          <w:p w14:paraId="57FC45FA" w14:textId="77777777" w:rsidR="00953CFE" w:rsidRPr="008805B3" w:rsidRDefault="00B74982" w:rsidP="008238FD">
            <w:pPr>
              <w:pStyle w:val="TableParagraph"/>
              <w:tabs>
                <w:tab w:val="left" w:pos="1276"/>
              </w:tabs>
              <w:spacing w:before="120" w:after="120"/>
              <w:ind w:left="0"/>
              <w:rPr>
                <w:szCs w:val="24"/>
                <w:lang w:val="lv-LV"/>
              </w:rPr>
            </w:pPr>
            <w:r w:rsidRPr="008805B3">
              <w:rPr>
                <w:b/>
                <w:sz w:val="24"/>
                <w:szCs w:val="24"/>
                <w:u w:val="single"/>
                <w:lang w:val="lv-LV"/>
              </w:rPr>
              <w:t>1.5.</w:t>
            </w:r>
            <w:r>
              <w:rPr>
                <w:b/>
                <w:sz w:val="24"/>
                <w:szCs w:val="24"/>
                <w:u w:val="single"/>
                <w:lang w:val="lv-LV"/>
              </w:rPr>
              <w:t>6</w:t>
            </w:r>
            <w:r w:rsidRPr="008805B3">
              <w:rPr>
                <w:b/>
                <w:sz w:val="24"/>
                <w:szCs w:val="24"/>
                <w:u w:val="single"/>
                <w:lang w:val="lv-LV"/>
              </w:rPr>
              <w:t>. Stacionār</w:t>
            </w:r>
            <w:r>
              <w:rPr>
                <w:b/>
                <w:sz w:val="24"/>
                <w:szCs w:val="24"/>
                <w:u w:val="single"/>
                <w:lang w:val="lv-LV"/>
              </w:rPr>
              <w:t>a</w:t>
            </w:r>
            <w:r w:rsidRPr="008805B3">
              <w:rPr>
                <w:b/>
                <w:sz w:val="24"/>
                <w:szCs w:val="24"/>
                <w:u w:val="single"/>
                <w:lang w:val="lv-LV"/>
              </w:rPr>
              <w:t xml:space="preserve"> “</w:t>
            </w:r>
            <w:r>
              <w:rPr>
                <w:b/>
                <w:sz w:val="24"/>
                <w:szCs w:val="24"/>
                <w:u w:val="single"/>
                <w:lang w:val="lv-LV"/>
              </w:rPr>
              <w:t>Gaiļezers</w:t>
            </w:r>
            <w:r w:rsidRPr="008805B3">
              <w:rPr>
                <w:b/>
                <w:sz w:val="24"/>
                <w:szCs w:val="24"/>
                <w:u w:val="single"/>
                <w:lang w:val="lv-LV"/>
              </w:rPr>
              <w:t>”</w:t>
            </w:r>
            <w:r>
              <w:rPr>
                <w:b/>
                <w:sz w:val="24"/>
                <w:szCs w:val="24"/>
                <w:u w:val="single"/>
                <w:lang w:val="lv-LV"/>
              </w:rPr>
              <w:t xml:space="preserve"> ārstniecības korpuss “Jugla”</w:t>
            </w:r>
          </w:p>
        </w:tc>
      </w:tr>
      <w:tr w:rsidR="00A77616" w14:paraId="3C556E0C" w14:textId="77777777" w:rsidTr="002A46B1">
        <w:tc>
          <w:tcPr>
            <w:tcW w:w="576" w:type="dxa"/>
          </w:tcPr>
          <w:p w14:paraId="42B2492E" w14:textId="77777777" w:rsidR="00953CFE" w:rsidRDefault="00B74982" w:rsidP="008238FD">
            <w:pPr>
              <w:pStyle w:val="TableParagraph"/>
              <w:tabs>
                <w:tab w:val="left" w:pos="1276"/>
              </w:tabs>
              <w:spacing w:before="120" w:after="120"/>
              <w:ind w:left="0"/>
              <w:rPr>
                <w:sz w:val="24"/>
                <w:szCs w:val="24"/>
                <w:lang w:val="lv-LV"/>
              </w:rPr>
            </w:pPr>
            <w:r>
              <w:rPr>
                <w:sz w:val="24"/>
                <w:szCs w:val="24"/>
                <w:lang w:val="lv-LV"/>
              </w:rPr>
              <w:t>10.</w:t>
            </w:r>
          </w:p>
        </w:tc>
        <w:tc>
          <w:tcPr>
            <w:tcW w:w="2379" w:type="dxa"/>
          </w:tcPr>
          <w:p w14:paraId="4CAE3F94" w14:textId="77777777" w:rsidR="00953CFE" w:rsidRPr="008805B3" w:rsidRDefault="00B74982" w:rsidP="008238FD">
            <w:pPr>
              <w:pStyle w:val="TableParagraph"/>
              <w:tabs>
                <w:tab w:val="left" w:pos="1276"/>
              </w:tabs>
              <w:spacing w:before="120" w:after="120"/>
              <w:ind w:left="0"/>
              <w:rPr>
                <w:sz w:val="24"/>
                <w:szCs w:val="24"/>
                <w:lang w:val="lv-LV"/>
              </w:rPr>
            </w:pPr>
            <w:r>
              <w:rPr>
                <w:sz w:val="24"/>
                <w:szCs w:val="24"/>
                <w:lang w:val="lv-LV"/>
              </w:rPr>
              <w:t>Apsardzes postenis G korpusā</w:t>
            </w:r>
          </w:p>
        </w:tc>
        <w:tc>
          <w:tcPr>
            <w:tcW w:w="2000" w:type="dxa"/>
          </w:tcPr>
          <w:p w14:paraId="53C9F0BF" w14:textId="77777777" w:rsidR="00953CFE" w:rsidRPr="008805B3" w:rsidRDefault="00B74982" w:rsidP="008238FD">
            <w:pPr>
              <w:pStyle w:val="TableParagraph"/>
              <w:tabs>
                <w:tab w:val="left" w:pos="1276"/>
              </w:tabs>
              <w:spacing w:before="120" w:after="120"/>
              <w:ind w:left="0"/>
              <w:rPr>
                <w:szCs w:val="24"/>
                <w:lang w:val="lv-LV"/>
              </w:rPr>
            </w:pPr>
            <w:r>
              <w:rPr>
                <w:szCs w:val="24"/>
                <w:lang w:val="lv-LV"/>
              </w:rPr>
              <w:t>24/7/365</w:t>
            </w:r>
          </w:p>
        </w:tc>
        <w:tc>
          <w:tcPr>
            <w:tcW w:w="1023" w:type="dxa"/>
          </w:tcPr>
          <w:p w14:paraId="0525C361" w14:textId="77777777" w:rsidR="00953CFE" w:rsidRDefault="00B74982" w:rsidP="008238FD">
            <w:pPr>
              <w:pStyle w:val="TableParagraph"/>
              <w:tabs>
                <w:tab w:val="left" w:pos="1276"/>
              </w:tabs>
              <w:spacing w:before="120" w:after="120"/>
              <w:ind w:left="0"/>
              <w:rPr>
                <w:sz w:val="24"/>
                <w:szCs w:val="24"/>
                <w:lang w:val="lv-LV"/>
              </w:rPr>
            </w:pPr>
            <w:r>
              <w:rPr>
                <w:sz w:val="24"/>
                <w:szCs w:val="24"/>
                <w:lang w:val="lv-LV"/>
              </w:rPr>
              <w:t>2</w:t>
            </w:r>
          </w:p>
        </w:tc>
        <w:tc>
          <w:tcPr>
            <w:tcW w:w="8618" w:type="dxa"/>
          </w:tcPr>
          <w:p w14:paraId="14C51A9C" w14:textId="77777777" w:rsidR="004305F1"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iekšējā un ārējā perimetra apsardze - materiālo vērtību drošības nodrošināšana</w:t>
            </w:r>
          </w:p>
          <w:p w14:paraId="689A9941" w14:textId="77777777" w:rsidR="004305F1"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sabiedriskās kartības nodrošināšana</w:t>
            </w:r>
          </w:p>
          <w:p w14:paraId="0DF63080" w14:textId="77777777" w:rsidR="004305F1"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video monitorings</w:t>
            </w:r>
          </w:p>
          <w:p w14:paraId="38AF68D4" w14:textId="77777777" w:rsidR="00953CFE" w:rsidRPr="008805B3" w:rsidRDefault="00B74982" w:rsidP="008238FD">
            <w:pPr>
              <w:pStyle w:val="TableParagraph"/>
              <w:numPr>
                <w:ilvl w:val="0"/>
                <w:numId w:val="48"/>
              </w:numPr>
              <w:tabs>
                <w:tab w:val="left" w:pos="1276"/>
              </w:tabs>
              <w:spacing w:before="120" w:after="120"/>
              <w:ind w:left="432" w:hanging="284"/>
              <w:rPr>
                <w:szCs w:val="24"/>
                <w:lang w:val="lv-LV"/>
              </w:rPr>
            </w:pPr>
            <w:r w:rsidRPr="008805B3">
              <w:rPr>
                <w:szCs w:val="24"/>
                <w:lang w:val="lv-LV"/>
              </w:rPr>
              <w:t>ugunsdrošības sistēmu uzraudzība</w:t>
            </w:r>
          </w:p>
        </w:tc>
      </w:tr>
    </w:tbl>
    <w:p w14:paraId="346BA4D1" w14:textId="77777777" w:rsidR="006235BA" w:rsidRPr="008805B3" w:rsidRDefault="006235BA" w:rsidP="008238FD">
      <w:pPr>
        <w:pStyle w:val="TableParagraph"/>
        <w:tabs>
          <w:tab w:val="left" w:pos="1276"/>
        </w:tabs>
        <w:spacing w:before="120" w:after="120"/>
        <w:ind w:left="0"/>
        <w:rPr>
          <w:sz w:val="24"/>
          <w:lang w:val="lv-LV"/>
        </w:rPr>
        <w:sectPr w:rsidR="006235BA" w:rsidRPr="008805B3" w:rsidSect="006235BA">
          <w:pgSz w:w="16840" w:h="11910" w:orient="landscape"/>
          <w:pgMar w:top="1701" w:right="1134" w:bottom="1134" w:left="1134" w:header="0" w:footer="975" w:gutter="0"/>
          <w:cols w:space="720"/>
        </w:sectPr>
      </w:pPr>
    </w:p>
    <w:p w14:paraId="209EB354" w14:textId="77777777" w:rsidR="00C27A1A" w:rsidRPr="00430F63" w:rsidRDefault="00B74982" w:rsidP="008238FD">
      <w:pPr>
        <w:pStyle w:val="1Virsraksts"/>
        <w:numPr>
          <w:ilvl w:val="1"/>
          <w:numId w:val="37"/>
        </w:numPr>
        <w:tabs>
          <w:tab w:val="clear" w:pos="349"/>
          <w:tab w:val="left" w:pos="567"/>
        </w:tabs>
        <w:spacing w:before="120" w:after="120" w:line="240" w:lineRule="auto"/>
        <w:ind w:left="567" w:hanging="567"/>
        <w:jc w:val="both"/>
        <w:rPr>
          <w:b w:val="0"/>
          <w:sz w:val="24"/>
        </w:rPr>
      </w:pPr>
      <w:r w:rsidRPr="008805B3">
        <w:rPr>
          <w:b w:val="0"/>
          <w:sz w:val="24"/>
        </w:rPr>
        <w:lastRenderedPageBreak/>
        <w:t>Apsardzes darbiniekiem visos Objektos pēc medicīnas personāla aicinājuma, ja rodas tāda nepieciešamība, jāpie</w:t>
      </w:r>
      <w:r w:rsidR="008805B3">
        <w:rPr>
          <w:b w:val="0"/>
          <w:sz w:val="24"/>
        </w:rPr>
        <w:t>d</w:t>
      </w:r>
      <w:r w:rsidRPr="008805B3">
        <w:rPr>
          <w:b w:val="0"/>
          <w:sz w:val="24"/>
        </w:rPr>
        <w:t>a</w:t>
      </w:r>
      <w:r w:rsidR="008805B3">
        <w:rPr>
          <w:b w:val="0"/>
          <w:sz w:val="24"/>
        </w:rPr>
        <w:t>l</w:t>
      </w:r>
      <w:r w:rsidRPr="008805B3">
        <w:rPr>
          <w:b w:val="0"/>
          <w:sz w:val="24"/>
        </w:rPr>
        <w:t xml:space="preserve">ās/ jāasistē medicīnas personālam pacientu transportēšanā – kā </w:t>
      </w:r>
      <w:r w:rsidRPr="00430F63">
        <w:rPr>
          <w:b w:val="0"/>
          <w:sz w:val="24"/>
        </w:rPr>
        <w:t>papildus fiziskā spēka atbalsts.</w:t>
      </w:r>
    </w:p>
    <w:p w14:paraId="03526959" w14:textId="77777777" w:rsidR="00C456F9" w:rsidRPr="00430F63" w:rsidRDefault="00B74982" w:rsidP="008238FD">
      <w:pPr>
        <w:pStyle w:val="1Virsraksts"/>
        <w:numPr>
          <w:ilvl w:val="1"/>
          <w:numId w:val="37"/>
        </w:numPr>
        <w:tabs>
          <w:tab w:val="clear" w:pos="349"/>
          <w:tab w:val="left" w:pos="567"/>
        </w:tabs>
        <w:spacing w:before="120" w:after="120" w:line="240" w:lineRule="auto"/>
        <w:ind w:left="567" w:hanging="567"/>
        <w:jc w:val="both"/>
        <w:rPr>
          <w:b w:val="0"/>
          <w:sz w:val="24"/>
        </w:rPr>
      </w:pPr>
      <w:r w:rsidRPr="00430F63">
        <w:rPr>
          <w:b w:val="0"/>
          <w:sz w:val="24"/>
        </w:rPr>
        <w:t xml:space="preserve">10 darba dienu laikā pēc Pasūtītāja un Izpildītāja pieņemšanas-nodošanas akta parakstīšanas par Objektu pārņemšanu apsardzes funkciju veikšanai, Izpildītājam jāizstrādā Objektu apsardzes </w:t>
      </w:r>
      <w:r w:rsidR="00825BA7" w:rsidRPr="00430F63">
        <w:rPr>
          <w:b w:val="0"/>
          <w:sz w:val="24"/>
        </w:rPr>
        <w:t>darba kārtības</w:t>
      </w:r>
      <w:r w:rsidRPr="00430F63">
        <w:rPr>
          <w:b w:val="0"/>
          <w:sz w:val="24"/>
        </w:rPr>
        <w:t>, kas jāsaskaņo ar pasūtītāju.</w:t>
      </w:r>
    </w:p>
    <w:p w14:paraId="0BA027EB" w14:textId="77777777" w:rsidR="00AE754A" w:rsidRPr="00430F63" w:rsidRDefault="00B74982" w:rsidP="008238FD">
      <w:pPr>
        <w:pStyle w:val="1Virsraksts"/>
        <w:numPr>
          <w:ilvl w:val="1"/>
          <w:numId w:val="37"/>
        </w:numPr>
        <w:tabs>
          <w:tab w:val="clear" w:pos="349"/>
          <w:tab w:val="left" w:pos="567"/>
        </w:tabs>
        <w:spacing w:before="120" w:after="120" w:line="240" w:lineRule="auto"/>
        <w:ind w:left="567" w:hanging="567"/>
        <w:jc w:val="left"/>
        <w:rPr>
          <w:b w:val="0"/>
          <w:sz w:val="24"/>
        </w:rPr>
      </w:pPr>
      <w:r w:rsidRPr="00430F63">
        <w:rPr>
          <w:b w:val="0"/>
          <w:sz w:val="24"/>
        </w:rPr>
        <w:t>Prasības fiziskās apsardzes pakalpojumam:</w:t>
      </w:r>
    </w:p>
    <w:p w14:paraId="1A2818C6" w14:textId="77777777" w:rsidR="00AE754A" w:rsidRPr="00430F6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430F63">
        <w:rPr>
          <w:b w:val="0"/>
          <w:sz w:val="24"/>
        </w:rPr>
        <w:t xml:space="preserve">Apsardzes pakalpojuma sniegšanai izmantojamajiem resursiem – speciālajiem līdzekļiem, radiosakaru </w:t>
      </w:r>
      <w:r w:rsidR="00825BA7" w:rsidRPr="00430F63">
        <w:rPr>
          <w:b w:val="0"/>
          <w:sz w:val="24"/>
        </w:rPr>
        <w:t xml:space="preserve">iekārtām vai citiem priekšmetiem un mehānismiem, kas paredzēti pašaizsardzībai vai kārtības un drošības garantēšanai Objektos ir </w:t>
      </w:r>
      <w:r w:rsidRPr="00430F63">
        <w:rPr>
          <w:b w:val="0"/>
          <w:sz w:val="24"/>
        </w:rPr>
        <w:t xml:space="preserve"> jāatbilst L</w:t>
      </w:r>
      <w:r w:rsidR="00825BA7" w:rsidRPr="00430F63">
        <w:rPr>
          <w:b w:val="0"/>
          <w:sz w:val="24"/>
        </w:rPr>
        <w:t xml:space="preserve">atvijas Republikā </w:t>
      </w:r>
      <w:r w:rsidRPr="00430F63">
        <w:rPr>
          <w:b w:val="0"/>
          <w:sz w:val="24"/>
        </w:rPr>
        <w:t>spēkā esošo normatīvo aktu</w:t>
      </w:r>
      <w:r w:rsidR="008805B3" w:rsidRPr="00430F63">
        <w:rPr>
          <w:b w:val="0"/>
          <w:sz w:val="24"/>
        </w:rPr>
        <w:t xml:space="preserve"> </w:t>
      </w:r>
      <w:r w:rsidRPr="00430F63">
        <w:rPr>
          <w:b w:val="0"/>
          <w:sz w:val="24"/>
        </w:rPr>
        <w:t>prasībām.</w:t>
      </w:r>
    </w:p>
    <w:p w14:paraId="0F4B2975" w14:textId="77777777" w:rsidR="00AE754A" w:rsidRPr="00430F6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430F63">
        <w:rPr>
          <w:b w:val="0"/>
          <w:sz w:val="24"/>
        </w:rPr>
        <w:t>Visiem pakalpojuma sniegšanā</w:t>
      </w:r>
      <w:r w:rsidR="00515E0F" w:rsidRPr="00430F63">
        <w:rPr>
          <w:b w:val="0"/>
          <w:sz w:val="24"/>
        </w:rPr>
        <w:t xml:space="preserve"> iesaistītajiem darbiniekiem ir jābūt nodibinātām dar</w:t>
      </w:r>
      <w:r w:rsidR="00A62846">
        <w:rPr>
          <w:b w:val="0"/>
          <w:sz w:val="24"/>
        </w:rPr>
        <w:t>b</w:t>
      </w:r>
      <w:r w:rsidR="00515E0F" w:rsidRPr="00430F63">
        <w:rPr>
          <w:b w:val="0"/>
          <w:sz w:val="24"/>
        </w:rPr>
        <w:t xml:space="preserve">a tiesiskajām attiecībām ar Izpildītāju ievērojot Latvijas Republikā spēkā esošo normatīvo aktu </w:t>
      </w:r>
      <w:proofErr w:type="spellStart"/>
      <w:r w:rsidR="00515E0F" w:rsidRPr="00430F63">
        <w:rPr>
          <w:b w:val="0"/>
          <w:sz w:val="24"/>
        </w:rPr>
        <w:t>prasībs</w:t>
      </w:r>
      <w:proofErr w:type="spellEnd"/>
      <w:r w:rsidR="00515E0F" w:rsidRPr="00430F63">
        <w:rPr>
          <w:b w:val="0"/>
          <w:sz w:val="24"/>
        </w:rPr>
        <w:t xml:space="preserve">. </w:t>
      </w:r>
    </w:p>
    <w:p w14:paraId="5182274F" w14:textId="77777777" w:rsidR="00AE754A"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430F63">
        <w:rPr>
          <w:b w:val="0"/>
          <w:sz w:val="24"/>
        </w:rPr>
        <w:t xml:space="preserve">Jāspēj nodrošināt Pasūtītāja </w:t>
      </w:r>
      <w:r w:rsidR="006A24DC" w:rsidRPr="00430F63">
        <w:rPr>
          <w:b w:val="0"/>
          <w:sz w:val="24"/>
        </w:rPr>
        <w:t>O</w:t>
      </w:r>
      <w:r w:rsidRPr="00430F63">
        <w:rPr>
          <w:b w:val="0"/>
          <w:sz w:val="24"/>
        </w:rPr>
        <w:t>bjektu apsardze</w:t>
      </w:r>
      <w:r w:rsidR="006A24DC" w:rsidRPr="00430F63">
        <w:rPr>
          <w:b w:val="0"/>
          <w:sz w:val="24"/>
        </w:rPr>
        <w:t xml:space="preserve"> 24/7/365 režīmā</w:t>
      </w:r>
      <w:r w:rsidRPr="00430F63">
        <w:rPr>
          <w:b w:val="0"/>
          <w:sz w:val="24"/>
        </w:rPr>
        <w:t xml:space="preserve"> un noteiktos gadījumos caurlaižu režīma kontrole</w:t>
      </w:r>
      <w:r w:rsidR="00003184" w:rsidRPr="00430F63">
        <w:rPr>
          <w:b w:val="0"/>
          <w:sz w:val="24"/>
        </w:rPr>
        <w:t>, apsardzes</w:t>
      </w:r>
      <w:r w:rsidR="00003184" w:rsidRPr="008805B3">
        <w:rPr>
          <w:b w:val="0"/>
          <w:sz w:val="24"/>
        </w:rPr>
        <w:t>, video</w:t>
      </w:r>
      <w:r w:rsidR="008805B3">
        <w:rPr>
          <w:b w:val="0"/>
          <w:sz w:val="24"/>
        </w:rPr>
        <w:t xml:space="preserve"> </w:t>
      </w:r>
      <w:r w:rsidR="00003184" w:rsidRPr="008805B3">
        <w:rPr>
          <w:b w:val="0"/>
          <w:sz w:val="24"/>
        </w:rPr>
        <w:t>novēroša</w:t>
      </w:r>
      <w:r w:rsidR="008805B3">
        <w:rPr>
          <w:b w:val="0"/>
          <w:sz w:val="24"/>
        </w:rPr>
        <w:t>na</w:t>
      </w:r>
      <w:r w:rsidR="00003184" w:rsidRPr="008805B3">
        <w:rPr>
          <w:b w:val="0"/>
          <w:sz w:val="24"/>
        </w:rPr>
        <w:t>s, ugunsgrēka atklāšanas un trauksmes sistēmu uzraudzība.</w:t>
      </w:r>
    </w:p>
    <w:p w14:paraId="092AF3EE" w14:textId="77777777" w:rsidR="006B4201"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Pēc pieprasījuma j</w:t>
      </w:r>
      <w:r w:rsidR="00AE754A" w:rsidRPr="008805B3">
        <w:rPr>
          <w:b w:val="0"/>
          <w:sz w:val="24"/>
        </w:rPr>
        <w:t>āpiedalās Pasūtītāja naudas līdzekļu inkasācijā no Pasūtītāja objektos esošajām kasēm, jāspēj nodrošināt inkasēto naudas līdzekļu drošība un nogādāšana</w:t>
      </w:r>
      <w:r w:rsidRPr="008805B3">
        <w:rPr>
          <w:b w:val="0"/>
          <w:sz w:val="24"/>
        </w:rPr>
        <w:t xml:space="preserve"> Pasūtītāja norādītajā vietā objektā (kā pavadošais personāls)</w:t>
      </w:r>
      <w:r w:rsidR="00AE754A" w:rsidRPr="008805B3">
        <w:rPr>
          <w:b w:val="0"/>
          <w:sz w:val="24"/>
        </w:rPr>
        <w:t>.</w:t>
      </w:r>
    </w:p>
    <w:p w14:paraId="4FDCB4BF" w14:textId="77777777" w:rsidR="00AE754A"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Nepieciešamības gadījumā </w:t>
      </w:r>
      <w:r w:rsidR="003B5E45" w:rsidRPr="008805B3">
        <w:rPr>
          <w:b w:val="0"/>
          <w:sz w:val="24"/>
        </w:rPr>
        <w:t xml:space="preserve">ārkārtas situācijās, piemēram, ugunsgrēka, avārijas, dabas stihiju gadījumā, </w:t>
      </w:r>
      <w:r w:rsidRPr="008805B3">
        <w:rPr>
          <w:b w:val="0"/>
          <w:sz w:val="24"/>
        </w:rPr>
        <w:t>jāspēj nodrošināt</w:t>
      </w:r>
      <w:r w:rsidR="00780160" w:rsidRPr="008805B3">
        <w:rPr>
          <w:b w:val="0"/>
          <w:sz w:val="24"/>
        </w:rPr>
        <w:t xml:space="preserve"> stundas laikā</w:t>
      </w:r>
      <w:r w:rsidRPr="008805B3">
        <w:rPr>
          <w:b w:val="0"/>
          <w:sz w:val="24"/>
        </w:rPr>
        <w:t xml:space="preserve"> Pasūtītāja objektus ar papildus apsardzes darbiniekiem.</w:t>
      </w:r>
      <w:r w:rsidR="00EA330A" w:rsidRPr="008805B3">
        <w:rPr>
          <w:b w:val="0"/>
          <w:sz w:val="24"/>
        </w:rPr>
        <w:t xml:space="preserve"> </w:t>
      </w:r>
      <w:r w:rsidR="005077E7" w:rsidRPr="008805B3">
        <w:rPr>
          <w:b w:val="0"/>
          <w:sz w:val="24"/>
        </w:rPr>
        <w:t>Maksa par šādu pakalpojumu nodrošināšanu tiek piemēr</w:t>
      </w:r>
      <w:r w:rsidR="008805B3">
        <w:rPr>
          <w:b w:val="0"/>
          <w:sz w:val="24"/>
        </w:rPr>
        <w:t>o</w:t>
      </w:r>
      <w:r w:rsidR="005077E7" w:rsidRPr="008805B3">
        <w:rPr>
          <w:b w:val="0"/>
          <w:sz w:val="24"/>
        </w:rPr>
        <w:t>ta atbilstoši apsardzes darbinieka stundas likmei Objektā, atkarībā no Objektā pavadītā laika un papildus apsardzes darbinieku skaita.</w:t>
      </w:r>
      <w:r w:rsidR="006B4201" w:rsidRPr="008805B3">
        <w:rPr>
          <w:b w:val="0"/>
          <w:sz w:val="24"/>
        </w:rPr>
        <w:t xml:space="preserve"> Ja līgumā noteiktās apsardzes posteņa stundu likmes atšķir</w:t>
      </w:r>
      <w:r w:rsidR="008805B3">
        <w:rPr>
          <w:b w:val="0"/>
          <w:sz w:val="24"/>
        </w:rPr>
        <w:t>a</w:t>
      </w:r>
      <w:r w:rsidR="006B4201" w:rsidRPr="008805B3">
        <w:rPr>
          <w:b w:val="0"/>
          <w:sz w:val="24"/>
        </w:rPr>
        <w:t>s, tad tiek piemērota vidējā likme no visām norādītajām likmēm Objektā.</w:t>
      </w:r>
    </w:p>
    <w:p w14:paraId="610EE192" w14:textId="77777777" w:rsidR="002B40EF" w:rsidRPr="00430F6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Izpildītājam </w:t>
      </w:r>
      <w:r w:rsidRPr="00430F63">
        <w:rPr>
          <w:b w:val="0"/>
          <w:sz w:val="24"/>
        </w:rPr>
        <w:t>jānodrošina apsardzes darbinieku darba režīma atbilstība L</w:t>
      </w:r>
      <w:r w:rsidR="00515E0F" w:rsidRPr="00430F63">
        <w:rPr>
          <w:b w:val="0"/>
          <w:sz w:val="24"/>
        </w:rPr>
        <w:t>atvijas Republikas</w:t>
      </w:r>
      <w:r w:rsidRPr="00430F63">
        <w:rPr>
          <w:b w:val="0"/>
          <w:sz w:val="24"/>
        </w:rPr>
        <w:t xml:space="preserve"> darba likumdošanai.</w:t>
      </w:r>
    </w:p>
    <w:p w14:paraId="12F0843F" w14:textId="77777777" w:rsidR="00AE754A" w:rsidRPr="00430F6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430F63">
        <w:rPr>
          <w:b w:val="0"/>
          <w:sz w:val="24"/>
        </w:rPr>
        <w:t>Pakalpojumu sniedzējam j</w:t>
      </w:r>
      <w:r w:rsidR="008805B3" w:rsidRPr="00430F63">
        <w:rPr>
          <w:b w:val="0"/>
          <w:sz w:val="24"/>
        </w:rPr>
        <w:t>ā</w:t>
      </w:r>
      <w:r w:rsidRPr="00430F63">
        <w:rPr>
          <w:b w:val="0"/>
          <w:sz w:val="24"/>
        </w:rPr>
        <w:t>nodrošina klātienes apsardzes darbinieku darba režīms Pasūtītāja objektos saskaņā ar 1.5. punktā noteiktajiem darba laikiem.</w:t>
      </w:r>
    </w:p>
    <w:p w14:paraId="300E0F13" w14:textId="77777777" w:rsidR="006B4201" w:rsidRPr="00430F6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430F63">
        <w:rPr>
          <w:b w:val="0"/>
          <w:sz w:val="24"/>
        </w:rPr>
        <w:t xml:space="preserve">Apsardzes darbiniekiem jānodrošina </w:t>
      </w:r>
      <w:proofErr w:type="spellStart"/>
      <w:r w:rsidRPr="00430F63">
        <w:rPr>
          <w:b w:val="0"/>
          <w:sz w:val="24"/>
        </w:rPr>
        <w:t>apgaitas</w:t>
      </w:r>
      <w:proofErr w:type="spellEnd"/>
      <w:r w:rsidRPr="00430F63">
        <w:rPr>
          <w:b w:val="0"/>
          <w:sz w:val="24"/>
        </w:rPr>
        <w:t xml:space="preserve"> Objektu teritorijā atbilstoši </w:t>
      </w:r>
      <w:proofErr w:type="spellStart"/>
      <w:r w:rsidRPr="00430F63">
        <w:rPr>
          <w:b w:val="0"/>
          <w:sz w:val="24"/>
        </w:rPr>
        <w:t>apgaitu</w:t>
      </w:r>
      <w:proofErr w:type="spellEnd"/>
      <w:r w:rsidRPr="00430F63">
        <w:rPr>
          <w:b w:val="0"/>
          <w:sz w:val="24"/>
        </w:rPr>
        <w:t xml:space="preserve"> maršruta shēmām (1. pielikums) </w:t>
      </w:r>
      <w:r w:rsidR="009D3702" w:rsidRPr="00430F63">
        <w:rPr>
          <w:b w:val="0"/>
          <w:sz w:val="24"/>
        </w:rPr>
        <w:t xml:space="preserve">vienu </w:t>
      </w:r>
      <w:r w:rsidRPr="00430F63">
        <w:rPr>
          <w:b w:val="0"/>
          <w:sz w:val="24"/>
        </w:rPr>
        <w:t>reizi 2 stundās (</w:t>
      </w:r>
      <w:r w:rsidR="00515E0F" w:rsidRPr="00430F63">
        <w:rPr>
          <w:b w:val="0"/>
          <w:sz w:val="24"/>
        </w:rPr>
        <w:t>24/7/365 režīmā</w:t>
      </w:r>
      <w:r w:rsidRPr="00430F63">
        <w:rPr>
          <w:b w:val="0"/>
          <w:sz w:val="24"/>
        </w:rPr>
        <w:t>)</w:t>
      </w:r>
      <w:r w:rsidR="009D3702" w:rsidRPr="00430F63">
        <w:rPr>
          <w:b w:val="0"/>
          <w:sz w:val="24"/>
        </w:rPr>
        <w:t xml:space="preserve"> pa norādīto maršrutu/ maršrutiem</w:t>
      </w:r>
      <w:r w:rsidRPr="00430F63">
        <w:rPr>
          <w:b w:val="0"/>
          <w:sz w:val="24"/>
        </w:rPr>
        <w:t>. Pretendentam par saviem līdz</w:t>
      </w:r>
      <w:r w:rsidR="008805B3" w:rsidRPr="00430F63">
        <w:rPr>
          <w:b w:val="0"/>
          <w:sz w:val="24"/>
        </w:rPr>
        <w:t>e</w:t>
      </w:r>
      <w:r w:rsidRPr="00430F63">
        <w:rPr>
          <w:b w:val="0"/>
          <w:sz w:val="24"/>
        </w:rPr>
        <w:t>kļiem j</w:t>
      </w:r>
      <w:r w:rsidR="008805B3" w:rsidRPr="00430F63">
        <w:rPr>
          <w:b w:val="0"/>
          <w:sz w:val="24"/>
        </w:rPr>
        <w:t>ā</w:t>
      </w:r>
      <w:r w:rsidRPr="00430F63">
        <w:rPr>
          <w:b w:val="0"/>
          <w:sz w:val="24"/>
        </w:rPr>
        <w:t xml:space="preserve">nodrošina </w:t>
      </w:r>
      <w:proofErr w:type="spellStart"/>
      <w:r w:rsidRPr="00430F63">
        <w:rPr>
          <w:b w:val="0"/>
          <w:sz w:val="24"/>
        </w:rPr>
        <w:t>apgaitas</w:t>
      </w:r>
      <w:proofErr w:type="spellEnd"/>
      <w:r w:rsidRPr="00430F63">
        <w:rPr>
          <w:b w:val="0"/>
          <w:sz w:val="24"/>
        </w:rPr>
        <w:t xml:space="preserve"> kontroles sistēma, kurā iekļauta elektroniska reģistrēšanās</w:t>
      </w:r>
      <w:r w:rsidR="009D3702" w:rsidRPr="00430F63">
        <w:rPr>
          <w:b w:val="0"/>
          <w:sz w:val="24"/>
        </w:rPr>
        <w:t xml:space="preserve"> </w:t>
      </w:r>
      <w:proofErr w:type="spellStart"/>
      <w:r w:rsidR="009D3702" w:rsidRPr="00430F63">
        <w:rPr>
          <w:b w:val="0"/>
          <w:sz w:val="24"/>
        </w:rPr>
        <w:t>apgaitas</w:t>
      </w:r>
      <w:proofErr w:type="spellEnd"/>
      <w:r w:rsidR="009D3702" w:rsidRPr="00430F63">
        <w:rPr>
          <w:b w:val="0"/>
          <w:sz w:val="24"/>
        </w:rPr>
        <w:t xml:space="preserve"> laikā</w:t>
      </w:r>
      <w:r w:rsidRPr="00430F63">
        <w:rPr>
          <w:b w:val="0"/>
          <w:sz w:val="24"/>
        </w:rPr>
        <w:t xml:space="preserve"> k</w:t>
      </w:r>
      <w:r w:rsidR="009D3702" w:rsidRPr="00430F63">
        <w:rPr>
          <w:b w:val="0"/>
          <w:sz w:val="24"/>
        </w:rPr>
        <w:t>o</w:t>
      </w:r>
      <w:r w:rsidRPr="00430F63">
        <w:rPr>
          <w:b w:val="0"/>
          <w:sz w:val="24"/>
        </w:rPr>
        <w:t>ntroles punktos (aptuvenais kontroles punktu izvietojums norādīts shēmās)</w:t>
      </w:r>
      <w:r w:rsidR="009D3702" w:rsidRPr="00430F63">
        <w:rPr>
          <w:b w:val="0"/>
          <w:sz w:val="24"/>
        </w:rPr>
        <w:t xml:space="preserve">. </w:t>
      </w:r>
      <w:proofErr w:type="spellStart"/>
      <w:r w:rsidR="00780160" w:rsidRPr="00430F63">
        <w:rPr>
          <w:b w:val="0"/>
          <w:sz w:val="24"/>
        </w:rPr>
        <w:t>Apgaitas</w:t>
      </w:r>
      <w:proofErr w:type="spellEnd"/>
      <w:r w:rsidR="00780160" w:rsidRPr="00430F63">
        <w:rPr>
          <w:b w:val="0"/>
          <w:sz w:val="24"/>
        </w:rPr>
        <w:t xml:space="preserve"> kontroles sistēma visos Objektos jāierīko </w:t>
      </w:r>
      <w:r w:rsidR="006A24DC" w:rsidRPr="00430F63">
        <w:rPr>
          <w:b w:val="0"/>
          <w:sz w:val="24"/>
        </w:rPr>
        <w:t>10 darba dienu</w:t>
      </w:r>
      <w:r w:rsidR="00780160" w:rsidRPr="00430F63">
        <w:rPr>
          <w:b w:val="0"/>
          <w:sz w:val="24"/>
        </w:rPr>
        <w:t xml:space="preserve"> laikā kopš </w:t>
      </w:r>
      <w:r w:rsidR="00C27A1A" w:rsidRPr="00430F63">
        <w:rPr>
          <w:b w:val="0"/>
          <w:sz w:val="24"/>
        </w:rPr>
        <w:t xml:space="preserve">Pasūtītājs un Izpildītājs ir parakstījuši Objektu pieņemšanas-nodošanas aktu. </w:t>
      </w:r>
      <w:r w:rsidR="009D3702" w:rsidRPr="00430F63">
        <w:rPr>
          <w:b w:val="0"/>
          <w:sz w:val="24"/>
        </w:rPr>
        <w:t xml:space="preserve">Izpildītajam kopā ar ikmēneša rēķinu ir </w:t>
      </w:r>
      <w:proofErr w:type="spellStart"/>
      <w:r w:rsidR="009D3702" w:rsidRPr="00430F63">
        <w:rPr>
          <w:b w:val="0"/>
          <w:sz w:val="24"/>
        </w:rPr>
        <w:t>jāiesūta</w:t>
      </w:r>
      <w:proofErr w:type="spellEnd"/>
      <w:r w:rsidR="009D3702" w:rsidRPr="00430F63">
        <w:rPr>
          <w:b w:val="0"/>
          <w:sz w:val="24"/>
        </w:rPr>
        <w:t xml:space="preserve"> arī izdruka no sistēmas par veiktajām </w:t>
      </w:r>
      <w:proofErr w:type="spellStart"/>
      <w:r w:rsidR="009D3702" w:rsidRPr="00430F63">
        <w:rPr>
          <w:b w:val="0"/>
          <w:sz w:val="24"/>
        </w:rPr>
        <w:t>apgaitām</w:t>
      </w:r>
      <w:proofErr w:type="spellEnd"/>
      <w:r w:rsidR="009D3702" w:rsidRPr="00430F63">
        <w:rPr>
          <w:b w:val="0"/>
          <w:sz w:val="24"/>
        </w:rPr>
        <w:t xml:space="preserve"> (izdruka par reģistrēšanos punktos, kur minimālā norādītā informācija ir punkta atrašanās vieta, reģistrēšanās datums un laiks</w:t>
      </w:r>
      <w:r w:rsidR="0043314E" w:rsidRPr="00430F63">
        <w:rPr>
          <w:b w:val="0"/>
          <w:sz w:val="24"/>
        </w:rPr>
        <w:t xml:space="preserve">, apsardzes darbinieka, kurš veica </w:t>
      </w:r>
      <w:proofErr w:type="spellStart"/>
      <w:r w:rsidR="0043314E" w:rsidRPr="00430F63">
        <w:rPr>
          <w:b w:val="0"/>
          <w:sz w:val="24"/>
        </w:rPr>
        <w:t>apgaitu</w:t>
      </w:r>
      <w:proofErr w:type="spellEnd"/>
      <w:r w:rsidR="0043314E" w:rsidRPr="00430F63">
        <w:rPr>
          <w:b w:val="0"/>
          <w:sz w:val="24"/>
        </w:rPr>
        <w:t xml:space="preserve"> sertifikāta Nr.</w:t>
      </w:r>
      <w:r w:rsidR="009D3702" w:rsidRPr="00430F63">
        <w:rPr>
          <w:b w:val="0"/>
          <w:sz w:val="24"/>
        </w:rPr>
        <w:t>).</w:t>
      </w:r>
      <w:r w:rsidR="005D35D9" w:rsidRPr="00430F63">
        <w:rPr>
          <w:b w:val="0"/>
          <w:sz w:val="24"/>
        </w:rPr>
        <w:t xml:space="preserve"> Izpildītajam jānodrošina </w:t>
      </w:r>
      <w:r w:rsidR="0043314E" w:rsidRPr="00430F63">
        <w:rPr>
          <w:b w:val="0"/>
          <w:sz w:val="24"/>
        </w:rPr>
        <w:t xml:space="preserve">Pasūtītāja kontaktpersonai </w:t>
      </w:r>
      <w:r w:rsidR="005D35D9" w:rsidRPr="00430F63">
        <w:rPr>
          <w:b w:val="0"/>
          <w:sz w:val="24"/>
        </w:rPr>
        <w:t xml:space="preserve">piekļuve </w:t>
      </w:r>
      <w:proofErr w:type="spellStart"/>
      <w:r w:rsidR="005D35D9" w:rsidRPr="00430F63">
        <w:rPr>
          <w:b w:val="0"/>
          <w:sz w:val="24"/>
        </w:rPr>
        <w:t>apgaitu</w:t>
      </w:r>
      <w:proofErr w:type="spellEnd"/>
      <w:r w:rsidR="005D35D9" w:rsidRPr="00430F63">
        <w:rPr>
          <w:b w:val="0"/>
          <w:sz w:val="24"/>
        </w:rPr>
        <w:t xml:space="preserve"> sistēmai</w:t>
      </w:r>
      <w:r w:rsidR="0043314E" w:rsidRPr="00430F63">
        <w:rPr>
          <w:b w:val="0"/>
          <w:sz w:val="24"/>
        </w:rPr>
        <w:t>.</w:t>
      </w:r>
    </w:p>
    <w:p w14:paraId="2665097F" w14:textId="77777777" w:rsidR="002B40EF"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Apsardzes pakalpojuma sniedzējs nedrīkst mainīt posteņu skaitu, izvietojumu un apsardzes darbinieku skaitu tajos bez Pasūtītāja par drošību objektos atbildīgo personu rakstiskas piekrišanas.</w:t>
      </w:r>
    </w:p>
    <w:p w14:paraId="0D2A0C74" w14:textId="77777777" w:rsidR="002B40EF"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Pasūtītāja objektos apsardzes darbinieki (objektu drošības jautājumos) pakļaujas </w:t>
      </w:r>
      <w:r w:rsidRPr="008805B3">
        <w:rPr>
          <w:b w:val="0"/>
          <w:sz w:val="24"/>
        </w:rPr>
        <w:lastRenderedPageBreak/>
        <w:t>Pasūtītāja atbildīgajām personām par drošību šajos objektos.</w:t>
      </w:r>
    </w:p>
    <w:p w14:paraId="212C8447" w14:textId="77777777" w:rsidR="00AE754A"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Apsardzes pakalpojumu sniedzējiem jāievēro Pasūtītāja</w:t>
      </w:r>
      <w:r w:rsidR="002B40EF" w:rsidRPr="008805B3">
        <w:rPr>
          <w:b w:val="0"/>
          <w:sz w:val="24"/>
        </w:rPr>
        <w:t xml:space="preserve"> objektos esošās drošības prasības</w:t>
      </w:r>
      <w:r w:rsidRPr="008805B3">
        <w:rPr>
          <w:b w:val="0"/>
          <w:sz w:val="24"/>
        </w:rPr>
        <w:t>, t.sk. ugunsdrošības</w:t>
      </w:r>
      <w:r w:rsidR="002B40EF" w:rsidRPr="008805B3">
        <w:rPr>
          <w:b w:val="0"/>
          <w:sz w:val="24"/>
        </w:rPr>
        <w:t xml:space="preserve">, </w:t>
      </w:r>
      <w:r w:rsidRPr="008805B3">
        <w:rPr>
          <w:b w:val="0"/>
          <w:sz w:val="24"/>
        </w:rPr>
        <w:t>darba drošības prasības</w:t>
      </w:r>
      <w:r w:rsidR="002B40EF" w:rsidRPr="008805B3">
        <w:rPr>
          <w:b w:val="0"/>
          <w:sz w:val="24"/>
        </w:rPr>
        <w:t xml:space="preserve"> un epidemioloģiskās prasības.</w:t>
      </w:r>
    </w:p>
    <w:p w14:paraId="43DB4BDE" w14:textId="77777777" w:rsidR="00AE754A"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Apsardze</w:t>
      </w:r>
      <w:r w:rsidR="002B40EF" w:rsidRPr="008805B3">
        <w:rPr>
          <w:b w:val="0"/>
          <w:sz w:val="24"/>
        </w:rPr>
        <w:t>s darbiniekiem</w:t>
      </w:r>
      <w:r w:rsidRPr="008805B3">
        <w:rPr>
          <w:b w:val="0"/>
          <w:sz w:val="24"/>
        </w:rPr>
        <w:t xml:space="preserve"> ugunsgrēka gadījumā jāspēj uzņemties ugunsgrēka dzēšanas vadība līdz Valsts ugunsdzēsības un glābšanas dienesta apakšvienību ierašanās brīdim. Jāveic darbības, kas mazinātu iespējamās ugunsgrēka sekas.</w:t>
      </w:r>
    </w:p>
    <w:p w14:paraId="4EFA66B4" w14:textId="77777777" w:rsidR="00AE754A"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Apsardzes darbiniekiem jābūt iesaistītiem regulārā treniņu un apmācību procesā</w:t>
      </w:r>
      <w:r w:rsidR="002B40EF" w:rsidRPr="008805B3">
        <w:rPr>
          <w:b w:val="0"/>
          <w:sz w:val="24"/>
        </w:rPr>
        <w:t>, t.sk. apsardzes darbiniekiem ir jāpiedalās Pasūtītāja rīkotajās apmācībās pēc Pasūtītāja atbildīgās personas uzaicinājuma.</w:t>
      </w:r>
    </w:p>
    <w:p w14:paraId="7742E62C" w14:textId="77777777" w:rsidR="004065BD"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Katrā </w:t>
      </w:r>
      <w:r w:rsidR="00DB3DC0" w:rsidRPr="008805B3">
        <w:rPr>
          <w:b w:val="0"/>
          <w:sz w:val="24"/>
        </w:rPr>
        <w:t>Pas</w:t>
      </w:r>
      <w:r w:rsidR="008805B3">
        <w:rPr>
          <w:b w:val="0"/>
          <w:sz w:val="24"/>
        </w:rPr>
        <w:t>ū</w:t>
      </w:r>
      <w:r w:rsidR="00DB3DC0" w:rsidRPr="008805B3">
        <w:rPr>
          <w:b w:val="0"/>
          <w:sz w:val="24"/>
        </w:rPr>
        <w:t xml:space="preserve">tītāja objektā (katrā stacionārā), kur ir klātienes apsardzes posteņi, </w:t>
      </w:r>
      <w:r w:rsidR="00515E0F" w:rsidRPr="00430F63">
        <w:rPr>
          <w:b w:val="0"/>
          <w:sz w:val="24"/>
        </w:rPr>
        <w:t>24/7/365 režīmā</w:t>
      </w:r>
      <w:r w:rsidR="00DB3DC0" w:rsidRPr="008805B3">
        <w:rPr>
          <w:b w:val="0"/>
          <w:sz w:val="24"/>
        </w:rPr>
        <w:t xml:space="preserve"> jābūt atbildīgajam apsardzes darbiniekam – maiņas vecākajam.</w:t>
      </w:r>
    </w:p>
    <w:p w14:paraId="5C851D92" w14:textId="77777777" w:rsidR="000B3D2E"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Individuālās prasības apsardzes darbiniekam, kas veic apsardzes pakalpojumus </w:t>
      </w:r>
      <w:proofErr w:type="spellStart"/>
      <w:r w:rsidRPr="008805B3">
        <w:rPr>
          <w:b w:val="0"/>
          <w:sz w:val="24"/>
        </w:rPr>
        <w:t>Pasūtītaja</w:t>
      </w:r>
      <w:proofErr w:type="spellEnd"/>
      <w:r w:rsidRPr="008805B3">
        <w:rPr>
          <w:b w:val="0"/>
          <w:sz w:val="24"/>
        </w:rPr>
        <w:t xml:space="preserve"> objektos:</w:t>
      </w:r>
    </w:p>
    <w:p w14:paraId="79CC3FFB" w14:textId="77777777" w:rsidR="004065BD"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Jābūt derīgam apsardzes sertifikātam, pēc Pasūtītāja pieprasījuma, jāuzrāda sertifikāta oriģināls.</w:t>
      </w:r>
    </w:p>
    <w:p w14:paraId="2BBF6723" w14:textId="77777777" w:rsidR="004065BD"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Apsardzes darbiniekiem, kur</w:t>
      </w:r>
      <w:r w:rsidR="00447574">
        <w:rPr>
          <w:b w:val="0"/>
          <w:sz w:val="24"/>
        </w:rPr>
        <w:t xml:space="preserve">u darba aprīkojumā paredzēts iekļaut </w:t>
      </w:r>
      <w:r w:rsidRPr="008805B3">
        <w:rPr>
          <w:b w:val="0"/>
          <w:sz w:val="24"/>
        </w:rPr>
        <w:t>šaujamieročus, jābūt derīgai Valsts Policijas izsniegtai šaujamieroču nēsāšanas atļaujai un pēc Pasūtītāja pieprasījuma jāuzrāda atļaujas oriģināls.</w:t>
      </w:r>
    </w:p>
    <w:p w14:paraId="68E4735E" w14:textId="77777777" w:rsidR="004065BD"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 xml:space="preserve">Apsardzes darbiniekam jāprot latviešu valoda, vismaz valsts valodas prasmes </w:t>
      </w:r>
      <w:r w:rsidR="007A3C5C">
        <w:rPr>
          <w:b w:val="0"/>
          <w:sz w:val="24"/>
        </w:rPr>
        <w:t>B2</w:t>
      </w:r>
      <w:r w:rsidRPr="008805B3">
        <w:rPr>
          <w:b w:val="0"/>
          <w:sz w:val="24"/>
        </w:rPr>
        <w:t xml:space="preserve"> līmeņa apjomā, pēc Pasūtītāja pieprasījuma, jāuzrāda sertifikāta oriģināls.  Vēlamas krievu </w:t>
      </w:r>
      <w:r w:rsidR="009164F5">
        <w:rPr>
          <w:b w:val="0"/>
          <w:sz w:val="24"/>
        </w:rPr>
        <w:t xml:space="preserve">un/vai angļu </w:t>
      </w:r>
      <w:r w:rsidRPr="008805B3">
        <w:rPr>
          <w:b w:val="0"/>
          <w:sz w:val="24"/>
        </w:rPr>
        <w:t xml:space="preserve">valodas zināšanas. Apsardzes maiņas vadītājam  jāprot latviešu valoda, vismaz valsts valodas prasmes </w:t>
      </w:r>
      <w:r w:rsidR="00834869">
        <w:rPr>
          <w:b w:val="0"/>
          <w:sz w:val="24"/>
        </w:rPr>
        <w:t>C1</w:t>
      </w:r>
      <w:r w:rsidRPr="008805B3">
        <w:rPr>
          <w:b w:val="0"/>
          <w:sz w:val="24"/>
        </w:rPr>
        <w:t xml:space="preserve"> līmeņa apjomā, pēc Pasūtītāja pieprasījuma, jāuzrāda sertifikāta oriģināls. Vēlamas krievu </w:t>
      </w:r>
      <w:r w:rsidR="007C67C6">
        <w:rPr>
          <w:b w:val="0"/>
          <w:sz w:val="24"/>
        </w:rPr>
        <w:t xml:space="preserve">un/vai  angļu </w:t>
      </w:r>
      <w:r w:rsidRPr="008805B3">
        <w:rPr>
          <w:b w:val="0"/>
          <w:sz w:val="24"/>
        </w:rPr>
        <w:t>valodas zināšanas.</w:t>
      </w:r>
    </w:p>
    <w:p w14:paraId="1F2ACC32" w14:textId="77777777" w:rsidR="009164F5" w:rsidRPr="008805B3" w:rsidRDefault="009164F5" w:rsidP="008238FD">
      <w:pPr>
        <w:pStyle w:val="1Virsraksts"/>
        <w:tabs>
          <w:tab w:val="clear" w:pos="349"/>
        </w:tabs>
        <w:spacing w:before="120" w:after="120" w:line="240" w:lineRule="auto"/>
        <w:jc w:val="both"/>
        <w:rPr>
          <w:b w:val="0"/>
          <w:sz w:val="24"/>
        </w:rPr>
      </w:pPr>
    </w:p>
    <w:p w14:paraId="47E854FC" w14:textId="77777777" w:rsidR="000D1E01"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Papildu prasības apsardzes darbiniekiem:</w:t>
      </w:r>
    </w:p>
    <w:p w14:paraId="37111194" w14:textId="77777777" w:rsidR="009804E3"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Nepieciešamas datora lietošanas iemaņas.</w:t>
      </w:r>
    </w:p>
    <w:p w14:paraId="24DC1FED" w14:textId="77777777" w:rsidR="009804E3"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Jāpārzina Objektā esošo video novērošanas, apsardzes signalizācijas, ugunsdrošības signalizāciju sistēmu, balss izziņošanas sistēmu darbības principi, t.sk. viltus ugunsgrēka trauksmes gadījumā, jāspēj atjaunot ugunsdrošības signalizācijas sistēmas un balss izziņošanas sistēmas darbība.</w:t>
      </w:r>
      <w:r w:rsidR="002A46B1" w:rsidRPr="008805B3">
        <w:rPr>
          <w:b w:val="0"/>
          <w:sz w:val="24"/>
        </w:rPr>
        <w:t xml:space="preserve"> Pakalpojumu sniedzējam jānodrošina apsardzes darbinieku apmācība un spēju apsardzes darbiniekiem praktiski pielietot zināšanas par iepriekš</w:t>
      </w:r>
      <w:r w:rsidR="00073434" w:rsidRPr="008805B3">
        <w:rPr>
          <w:b w:val="0"/>
          <w:sz w:val="24"/>
        </w:rPr>
        <w:t xml:space="preserve"> uzskaitītām</w:t>
      </w:r>
      <w:r w:rsidR="002A46B1" w:rsidRPr="008805B3">
        <w:rPr>
          <w:b w:val="0"/>
          <w:sz w:val="24"/>
        </w:rPr>
        <w:t xml:space="preserve"> sistēmām.</w:t>
      </w:r>
    </w:p>
    <w:p w14:paraId="2BC193AD" w14:textId="77777777" w:rsidR="000D1E01"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Jāprot veikt pasākumus spridzināšanas draudu gadījumā, kā arī veikt evakuācijas pasākumus.</w:t>
      </w:r>
    </w:p>
    <w:p w14:paraId="3C4B1FC0" w14:textId="77777777" w:rsidR="000D1E01"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Jāprot veikt pasākumus ugunsgrēka gadījumā, kā arī pielietot ugunsdzēsības līdzekļus un inventāru.</w:t>
      </w:r>
    </w:p>
    <w:p w14:paraId="290DE2AA" w14:textId="77777777" w:rsidR="000D1E01"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Jāprot veikt pasākumus aizdomīgu sūtījumu saņemšanas gadījumā.</w:t>
      </w:r>
    </w:p>
    <w:p w14:paraId="14BD6C67" w14:textId="77777777" w:rsidR="000D1E01"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Jāprot sniegt pirmo palīdzību</w:t>
      </w:r>
      <w:r w:rsidR="00B75F82" w:rsidRPr="008805B3">
        <w:rPr>
          <w:b w:val="0"/>
          <w:sz w:val="24"/>
        </w:rPr>
        <w:t>.</w:t>
      </w:r>
    </w:p>
    <w:p w14:paraId="41F45A53" w14:textId="77777777" w:rsidR="00C456F9" w:rsidRPr="008805B3" w:rsidRDefault="00B74982" w:rsidP="008238FD">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Jāievēro labas komunikāciju prasmes, pieklājības un ētikas normas komunikācijā ar SIA “Rīgas A</w:t>
      </w:r>
      <w:r w:rsidR="008805B3">
        <w:rPr>
          <w:b w:val="0"/>
          <w:sz w:val="24"/>
        </w:rPr>
        <w:t>u</w:t>
      </w:r>
      <w:r w:rsidRPr="008805B3">
        <w:rPr>
          <w:b w:val="0"/>
          <w:sz w:val="24"/>
        </w:rPr>
        <w:t xml:space="preserve">strumu klīniskā universitātes slimnīca” </w:t>
      </w:r>
      <w:r w:rsidRPr="008805B3">
        <w:rPr>
          <w:b w:val="0"/>
          <w:sz w:val="24"/>
        </w:rPr>
        <w:lastRenderedPageBreak/>
        <w:t xml:space="preserve">darbiniekiem, apmeklētājiem un pacientiem, kā arī citiem pakalpojumu sniedzējiem SIA “Rīgas </w:t>
      </w:r>
      <w:proofErr w:type="spellStart"/>
      <w:r w:rsidRPr="008805B3">
        <w:rPr>
          <w:b w:val="0"/>
          <w:sz w:val="24"/>
        </w:rPr>
        <w:t>Astrumu</w:t>
      </w:r>
      <w:proofErr w:type="spellEnd"/>
      <w:r w:rsidRPr="008805B3">
        <w:rPr>
          <w:b w:val="0"/>
          <w:sz w:val="24"/>
        </w:rPr>
        <w:t xml:space="preserve"> klīniskā universitātes slimnīca” telpās un teritorijā.</w:t>
      </w:r>
    </w:p>
    <w:p w14:paraId="5639F0C0" w14:textId="77777777" w:rsidR="009804E3"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Objekta </w:t>
      </w:r>
      <w:r w:rsidR="000D1E01" w:rsidRPr="008805B3">
        <w:rPr>
          <w:b w:val="0"/>
          <w:sz w:val="24"/>
        </w:rPr>
        <w:t xml:space="preserve">apsardzes </w:t>
      </w:r>
      <w:r w:rsidRPr="008805B3">
        <w:rPr>
          <w:b w:val="0"/>
          <w:sz w:val="24"/>
        </w:rPr>
        <w:t xml:space="preserve">maiņas vecākajam jābūt derīgam </w:t>
      </w:r>
      <w:r w:rsidR="000D1E01" w:rsidRPr="008805B3">
        <w:rPr>
          <w:b w:val="0"/>
          <w:sz w:val="24"/>
        </w:rPr>
        <w:t>sertifikātam par apmācībām ugunsdrošības jomā, atbilstoši 19.04.2016. Ministru kabineta noteikumiem Nr. 238 “Ugunsdrošības noteikumi” 168. punktam.</w:t>
      </w:r>
      <w:r w:rsidR="00C27A1A" w:rsidRPr="008805B3">
        <w:rPr>
          <w:b w:val="0"/>
          <w:sz w:val="24"/>
        </w:rPr>
        <w:t xml:space="preserve"> Pēc Pasūtītāja pieprasījuma, jāuzrāda sertifikāta oriģināls.</w:t>
      </w:r>
    </w:p>
    <w:p w14:paraId="07D5E459" w14:textId="77777777" w:rsidR="00A24B11"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Apsardzes pakalpojumu sniedzējam par visiem SIA “Rīgas A</w:t>
      </w:r>
      <w:r w:rsidR="002A6F59">
        <w:rPr>
          <w:b w:val="0"/>
          <w:sz w:val="24"/>
        </w:rPr>
        <w:t>u</w:t>
      </w:r>
      <w:r w:rsidRPr="008805B3">
        <w:rPr>
          <w:b w:val="0"/>
          <w:sz w:val="24"/>
        </w:rPr>
        <w:t>strumu klīniskā universitātes slimnīca” objektiem ir jānorīko viens apsardzes pasākumu organizators, kas ir arī Līguma kontaktpersona. Apsardzes pasākumu organizators ir atbildīgs par visu ar apsardzi saistīto pasākumu nodrošināšanu, kā arī konfliktsituāciju risināšanu, ja tās nevar atrisināt Objekta apsardzes maiņas vadītājs</w:t>
      </w:r>
      <w:r w:rsidRPr="00430F63">
        <w:rPr>
          <w:b w:val="0"/>
          <w:sz w:val="24"/>
        </w:rPr>
        <w:t xml:space="preserve">. Apsardzes pasākumu organizatoram jābūt telefoniski sasniedzamam </w:t>
      </w:r>
      <w:r w:rsidR="00F77124" w:rsidRPr="00430F63">
        <w:rPr>
          <w:b w:val="0"/>
          <w:sz w:val="24"/>
        </w:rPr>
        <w:t>24/7/365 režīmā</w:t>
      </w:r>
      <w:r w:rsidRPr="00430F63">
        <w:rPr>
          <w:b w:val="0"/>
          <w:sz w:val="24"/>
        </w:rPr>
        <w:t>, ārkārtas situācijā jāspēj ierasties jebkurā SIA “Rīgas A</w:t>
      </w:r>
      <w:r w:rsidR="002A6F59" w:rsidRPr="00430F63">
        <w:rPr>
          <w:b w:val="0"/>
          <w:sz w:val="24"/>
        </w:rPr>
        <w:t>u</w:t>
      </w:r>
      <w:r w:rsidRPr="00430F63">
        <w:rPr>
          <w:b w:val="0"/>
          <w:sz w:val="24"/>
        </w:rPr>
        <w:t xml:space="preserve">strumu klīniskā universitātes slimnīca” objektā </w:t>
      </w:r>
      <w:r w:rsidR="007C67C6" w:rsidRPr="00EE659A">
        <w:rPr>
          <w:b w:val="0"/>
          <w:sz w:val="24"/>
        </w:rPr>
        <w:t>2</w:t>
      </w:r>
      <w:r w:rsidR="00F77124" w:rsidRPr="00430F63">
        <w:rPr>
          <w:b w:val="0"/>
          <w:sz w:val="24"/>
        </w:rPr>
        <w:t xml:space="preserve"> </w:t>
      </w:r>
      <w:r w:rsidRPr="00430F63">
        <w:rPr>
          <w:b w:val="0"/>
          <w:sz w:val="24"/>
        </w:rPr>
        <w:t>stund</w:t>
      </w:r>
      <w:r w:rsidR="00C6635D">
        <w:rPr>
          <w:b w:val="0"/>
          <w:sz w:val="24"/>
        </w:rPr>
        <w:t>u</w:t>
      </w:r>
      <w:r w:rsidRPr="008805B3">
        <w:rPr>
          <w:b w:val="0"/>
          <w:sz w:val="24"/>
        </w:rPr>
        <w:t xml:space="preserve"> laikā. Apsardzes pasākumu organizatoram jābūt </w:t>
      </w:r>
      <w:r w:rsidR="00C27A1A" w:rsidRPr="008805B3">
        <w:rPr>
          <w:b w:val="0"/>
          <w:sz w:val="24"/>
        </w:rPr>
        <w:t xml:space="preserve">derīgam apsardzes </w:t>
      </w:r>
      <w:r w:rsidRPr="008805B3">
        <w:rPr>
          <w:b w:val="0"/>
          <w:sz w:val="24"/>
        </w:rPr>
        <w:t xml:space="preserve"> sertifikāt</w:t>
      </w:r>
      <w:r w:rsidR="00C27A1A" w:rsidRPr="008805B3">
        <w:rPr>
          <w:b w:val="0"/>
          <w:sz w:val="24"/>
        </w:rPr>
        <w:t>am</w:t>
      </w:r>
      <w:r w:rsidR="0022331A" w:rsidRPr="008805B3">
        <w:rPr>
          <w:b w:val="0"/>
          <w:sz w:val="24"/>
        </w:rPr>
        <w:t xml:space="preserve"> un vismaz 3 gadu pieredze apsardzes organizatora darbā līdzvērtīgā objektā.</w:t>
      </w:r>
    </w:p>
    <w:p w14:paraId="33A5E1B5" w14:textId="7352B5CC" w:rsidR="00DB3DC0" w:rsidRPr="008805B3" w:rsidRDefault="00B74982" w:rsidP="009154EF">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Izpildītājam jānodrošina apsardzes darbinieki ar individuālo ekipējumu (steks, </w:t>
      </w:r>
      <w:r w:rsidR="00A24B11" w:rsidRPr="008805B3">
        <w:rPr>
          <w:b w:val="0"/>
          <w:sz w:val="24"/>
        </w:rPr>
        <w:t>roku</w:t>
      </w:r>
      <w:r w:rsidR="002A6F59">
        <w:rPr>
          <w:b w:val="0"/>
          <w:sz w:val="24"/>
        </w:rPr>
        <w:t xml:space="preserve"> </w:t>
      </w:r>
      <w:r w:rsidR="00A24B11" w:rsidRPr="008805B3">
        <w:rPr>
          <w:b w:val="0"/>
          <w:sz w:val="24"/>
        </w:rPr>
        <w:t xml:space="preserve">dzelži, </w:t>
      </w:r>
      <w:r w:rsidR="00404988">
        <w:rPr>
          <w:b w:val="0"/>
          <w:sz w:val="24"/>
        </w:rPr>
        <w:t>gāzes</w:t>
      </w:r>
      <w:r w:rsidR="00A24B11" w:rsidRPr="008805B3">
        <w:rPr>
          <w:b w:val="0"/>
          <w:sz w:val="24"/>
        </w:rPr>
        <w:t xml:space="preserve"> baloniņi</w:t>
      </w:r>
      <w:r w:rsidR="00404988">
        <w:rPr>
          <w:b w:val="0"/>
          <w:sz w:val="24"/>
        </w:rPr>
        <w:t xml:space="preserve"> (gēla)</w:t>
      </w:r>
      <w:r w:rsidR="00A24B11" w:rsidRPr="008805B3">
        <w:rPr>
          <w:b w:val="0"/>
          <w:sz w:val="24"/>
        </w:rPr>
        <w:t xml:space="preserve">, </w:t>
      </w:r>
      <w:r w:rsidRPr="008805B3">
        <w:rPr>
          <w:b w:val="0"/>
          <w:sz w:val="24"/>
        </w:rPr>
        <w:t>lukturīši, rācijas).</w:t>
      </w:r>
      <w:r w:rsidR="00074BF9">
        <w:rPr>
          <w:b w:val="0"/>
          <w:sz w:val="24"/>
        </w:rPr>
        <w:t xml:space="preserve"> </w:t>
      </w:r>
    </w:p>
    <w:p w14:paraId="7DD09925" w14:textId="083B137C" w:rsidR="00DB3DC0" w:rsidRPr="008805B3" w:rsidRDefault="00B74982" w:rsidP="008238FD">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 xml:space="preserve">Izpildītājam jānodrošina apsardzes darbinieki ar atbilstošiem sezonai (ziemas un vasaras) </w:t>
      </w:r>
      <w:r w:rsidR="00404988">
        <w:rPr>
          <w:b w:val="0"/>
          <w:sz w:val="24"/>
        </w:rPr>
        <w:t xml:space="preserve">pamanāmiem, </w:t>
      </w:r>
      <w:r w:rsidRPr="008805B3">
        <w:rPr>
          <w:b w:val="0"/>
          <w:sz w:val="24"/>
        </w:rPr>
        <w:t>vienāda stila un krāsas formas tērpiem, kuriem ir Pakalpojumu sniedzēja atšķirības emblēmas (logotipi). Uz apsardzes darbinieku formas tērpa ir jābūt nepārprotamai informācijai, ka tā ir apsardze.</w:t>
      </w:r>
      <w:r w:rsidR="00941458" w:rsidRPr="008805B3">
        <w:rPr>
          <w:b w:val="0"/>
          <w:sz w:val="24"/>
        </w:rPr>
        <w:t xml:space="preserve"> Formas tērpā iet</w:t>
      </w:r>
      <w:r w:rsidR="002A6F59">
        <w:rPr>
          <w:b w:val="0"/>
          <w:sz w:val="24"/>
        </w:rPr>
        <w:t>i</w:t>
      </w:r>
      <w:r w:rsidR="00941458" w:rsidRPr="008805B3">
        <w:rPr>
          <w:b w:val="0"/>
          <w:sz w:val="24"/>
        </w:rPr>
        <w:t>l</w:t>
      </w:r>
      <w:r w:rsidR="002A6F59">
        <w:rPr>
          <w:b w:val="0"/>
          <w:sz w:val="24"/>
        </w:rPr>
        <w:t>p</w:t>
      </w:r>
      <w:r w:rsidR="00941458" w:rsidRPr="008805B3">
        <w:rPr>
          <w:b w:val="0"/>
          <w:sz w:val="24"/>
        </w:rPr>
        <w:t>st arī</w:t>
      </w:r>
      <w:r w:rsidR="0005332B" w:rsidRPr="008805B3">
        <w:rPr>
          <w:b w:val="0"/>
          <w:sz w:val="24"/>
        </w:rPr>
        <w:t xml:space="preserve"> vienota stila,</w:t>
      </w:r>
      <w:r w:rsidR="00941458" w:rsidRPr="008805B3">
        <w:rPr>
          <w:b w:val="0"/>
          <w:sz w:val="24"/>
        </w:rPr>
        <w:t xml:space="preserve"> atbilstoši sezonai piemēroti tumšas krāsas apavi.</w:t>
      </w:r>
      <w:r w:rsidR="0022331A" w:rsidRPr="008805B3">
        <w:rPr>
          <w:b w:val="0"/>
          <w:sz w:val="24"/>
        </w:rPr>
        <w:t xml:space="preserve"> Pretende</w:t>
      </w:r>
      <w:r w:rsidR="002A6F59">
        <w:rPr>
          <w:b w:val="0"/>
          <w:sz w:val="24"/>
        </w:rPr>
        <w:t>n</w:t>
      </w:r>
      <w:r w:rsidR="0022331A" w:rsidRPr="008805B3">
        <w:rPr>
          <w:b w:val="0"/>
          <w:sz w:val="24"/>
        </w:rPr>
        <w:t xml:space="preserve">ts iesniedz piedāvājumā formas tērpa standarta </w:t>
      </w:r>
      <w:proofErr w:type="spellStart"/>
      <w:r w:rsidR="0022331A" w:rsidRPr="008805B3">
        <w:rPr>
          <w:b w:val="0"/>
          <w:sz w:val="24"/>
        </w:rPr>
        <w:t>vizualizāciju</w:t>
      </w:r>
      <w:proofErr w:type="spellEnd"/>
      <w:r w:rsidR="0022331A" w:rsidRPr="008805B3">
        <w:rPr>
          <w:b w:val="0"/>
          <w:sz w:val="24"/>
        </w:rPr>
        <w:t xml:space="preserve"> (attēls, rasējums vai cita veida vizuāla informācija), atbilstoši kurai tiks nodrošināti apsardzes darbinieki vasaras un ziemas sezonā.</w:t>
      </w:r>
    </w:p>
    <w:p w14:paraId="469009B7" w14:textId="77777777" w:rsidR="000D1E01" w:rsidRPr="008805B3" w:rsidRDefault="00B74982" w:rsidP="009154EF">
      <w:pPr>
        <w:pStyle w:val="1Virsraksts"/>
        <w:numPr>
          <w:ilvl w:val="2"/>
          <w:numId w:val="37"/>
        </w:numPr>
        <w:tabs>
          <w:tab w:val="clear" w:pos="349"/>
        </w:tabs>
        <w:spacing w:before="120" w:after="120" w:line="240" w:lineRule="auto"/>
        <w:ind w:left="1276" w:hanging="709"/>
        <w:jc w:val="both"/>
        <w:rPr>
          <w:b w:val="0"/>
          <w:sz w:val="24"/>
        </w:rPr>
      </w:pPr>
      <w:r w:rsidRPr="008805B3">
        <w:rPr>
          <w:b w:val="0"/>
          <w:sz w:val="24"/>
        </w:rPr>
        <w:t>Katram apsardzes darbiniekam Pasūtītāja objektos (telpās un teritorijā), pildot darba pienākumus, jābūt redzamā vietā piestiprinātai apsardzes darbinieka identifikācijas kartei, kuru izgatavo Pakalpojumu sniedzējs. Apsardzes darbinieka identifikācijas kartē jābūt vismaz šādai informācija:</w:t>
      </w:r>
    </w:p>
    <w:p w14:paraId="1ED19344" w14:textId="77777777" w:rsidR="000D1E01" w:rsidRPr="008805B3" w:rsidRDefault="00B74982" w:rsidP="009154EF">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Pakalpojumu sniedzošā uzņēmuma nosaukums;</w:t>
      </w:r>
    </w:p>
    <w:p w14:paraId="690B4CC0" w14:textId="77777777" w:rsidR="000D1E01" w:rsidRPr="008805B3" w:rsidRDefault="00B74982" w:rsidP="009154EF">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Apsardzes darbinieka vārds, uzvārds;</w:t>
      </w:r>
    </w:p>
    <w:p w14:paraId="718C52AA" w14:textId="77777777" w:rsidR="000D1E01" w:rsidRPr="008805B3" w:rsidRDefault="00B74982" w:rsidP="009154EF">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Apsardzes darbinieka sejas fotogrāfija;</w:t>
      </w:r>
    </w:p>
    <w:p w14:paraId="2F4C39B2" w14:textId="77777777" w:rsidR="00AE754A" w:rsidRPr="008805B3" w:rsidRDefault="00B74982" w:rsidP="009154EF">
      <w:pPr>
        <w:pStyle w:val="1Virsraksts"/>
        <w:numPr>
          <w:ilvl w:val="3"/>
          <w:numId w:val="37"/>
        </w:numPr>
        <w:tabs>
          <w:tab w:val="clear" w:pos="349"/>
        </w:tabs>
        <w:spacing w:before="120" w:after="120" w:line="240" w:lineRule="auto"/>
        <w:ind w:left="2268" w:hanging="992"/>
        <w:jc w:val="both"/>
        <w:rPr>
          <w:b w:val="0"/>
          <w:sz w:val="24"/>
        </w:rPr>
      </w:pPr>
      <w:r w:rsidRPr="008805B3">
        <w:rPr>
          <w:b w:val="0"/>
          <w:sz w:val="24"/>
        </w:rPr>
        <w:t>Apsardzes darbinieka apsardzes sertifikāta numurs.</w:t>
      </w:r>
    </w:p>
    <w:p w14:paraId="1A4E37E9" w14:textId="77777777" w:rsidR="00E9026C" w:rsidRPr="008805B3" w:rsidRDefault="00B74982" w:rsidP="008238FD">
      <w:pPr>
        <w:pStyle w:val="Sarakstarindkopa"/>
        <w:numPr>
          <w:ilvl w:val="1"/>
          <w:numId w:val="37"/>
        </w:numPr>
        <w:tabs>
          <w:tab w:val="left" w:pos="567"/>
        </w:tabs>
        <w:spacing w:before="120" w:after="120"/>
        <w:ind w:left="567" w:hanging="567"/>
        <w:jc w:val="both"/>
        <w:rPr>
          <w:sz w:val="24"/>
          <w:lang w:val="lv-LV"/>
        </w:rPr>
      </w:pPr>
      <w:r w:rsidRPr="008805B3">
        <w:rPr>
          <w:sz w:val="24"/>
          <w:lang w:val="lv-LV"/>
        </w:rPr>
        <w:t>Papildus prasības mobilās apsardzes grupas pakalpojumu nodrošināšanai:</w:t>
      </w:r>
    </w:p>
    <w:p w14:paraId="45C39BBE" w14:textId="5089185F" w:rsidR="00E9026C" w:rsidRPr="008805B3" w:rsidRDefault="00B74982" w:rsidP="008238FD">
      <w:pPr>
        <w:pStyle w:val="Sarakstarindkopa"/>
        <w:numPr>
          <w:ilvl w:val="2"/>
          <w:numId w:val="37"/>
        </w:numPr>
        <w:tabs>
          <w:tab w:val="left" w:pos="1276"/>
        </w:tabs>
        <w:spacing w:before="120" w:after="120"/>
        <w:ind w:left="1276" w:hanging="709"/>
        <w:jc w:val="both"/>
        <w:rPr>
          <w:sz w:val="24"/>
          <w:lang w:val="lv-LV"/>
        </w:rPr>
      </w:pPr>
      <w:r w:rsidRPr="008805B3">
        <w:rPr>
          <w:sz w:val="24"/>
          <w:lang w:val="lv-LV"/>
        </w:rPr>
        <w:t xml:space="preserve">Pakalpojuma sniedzējam ir centrālā apsardzes pults, kura atbilst </w:t>
      </w:r>
      <w:r w:rsidRPr="008805B3">
        <w:rPr>
          <w:spacing w:val="-3"/>
          <w:sz w:val="24"/>
          <w:lang w:val="lv-LV"/>
        </w:rPr>
        <w:t>L</w:t>
      </w:r>
      <w:r w:rsidR="00F77124">
        <w:rPr>
          <w:spacing w:val="-3"/>
          <w:sz w:val="24"/>
          <w:lang w:val="lv-LV"/>
        </w:rPr>
        <w:t xml:space="preserve">atvijas </w:t>
      </w:r>
      <w:r w:rsidRPr="008805B3">
        <w:rPr>
          <w:spacing w:val="-3"/>
          <w:sz w:val="24"/>
          <w:lang w:val="lv-LV"/>
        </w:rPr>
        <w:t>R</w:t>
      </w:r>
      <w:r w:rsidR="00F77124">
        <w:rPr>
          <w:spacing w:val="-3"/>
          <w:sz w:val="24"/>
          <w:lang w:val="lv-LV"/>
        </w:rPr>
        <w:t>epublikā</w:t>
      </w:r>
      <w:r w:rsidRPr="008805B3">
        <w:rPr>
          <w:spacing w:val="-3"/>
          <w:sz w:val="24"/>
          <w:lang w:val="lv-LV"/>
        </w:rPr>
        <w:t xml:space="preserve"> </w:t>
      </w:r>
      <w:r w:rsidRPr="008805B3">
        <w:rPr>
          <w:sz w:val="24"/>
          <w:lang w:val="lv-LV"/>
        </w:rPr>
        <w:t>spēkā esošo normatīvo aktu</w:t>
      </w:r>
      <w:r w:rsidR="002A6F59">
        <w:rPr>
          <w:sz w:val="24"/>
          <w:lang w:val="lv-LV"/>
        </w:rPr>
        <w:t xml:space="preserve"> </w:t>
      </w:r>
      <w:r w:rsidRPr="008805B3">
        <w:rPr>
          <w:sz w:val="24"/>
          <w:lang w:val="lv-LV"/>
        </w:rPr>
        <w:t>prasībām</w:t>
      </w:r>
      <w:r w:rsidR="00017ABF" w:rsidRPr="008805B3">
        <w:rPr>
          <w:sz w:val="24"/>
          <w:lang w:val="lv-LV"/>
        </w:rPr>
        <w:t>. Pakalpojumu sniedzēja centrālai apsardzes pultij tiek pārslēgti esoši centrālai apsardzes pultij pieslēgti tehniskās apsardzes objekti. Esošo objektu pārslēgšanas izmaksas sedz Izpildīt</w:t>
      </w:r>
      <w:r w:rsidR="002A6F59">
        <w:rPr>
          <w:sz w:val="24"/>
          <w:lang w:val="lv-LV"/>
        </w:rPr>
        <w:t>ā</w:t>
      </w:r>
      <w:r w:rsidR="00017ABF" w:rsidRPr="008805B3">
        <w:rPr>
          <w:sz w:val="24"/>
          <w:lang w:val="lv-LV"/>
        </w:rPr>
        <w:t>js.</w:t>
      </w:r>
    </w:p>
    <w:p w14:paraId="7C3AA767" w14:textId="77777777" w:rsidR="00D80DBA" w:rsidRPr="008805B3" w:rsidRDefault="00B74982" w:rsidP="008238FD">
      <w:pPr>
        <w:pStyle w:val="Sarakstarindkopa"/>
        <w:numPr>
          <w:ilvl w:val="2"/>
          <w:numId w:val="37"/>
        </w:numPr>
        <w:tabs>
          <w:tab w:val="left" w:pos="1276"/>
        </w:tabs>
        <w:spacing w:before="120" w:after="120"/>
        <w:ind w:left="1276" w:hanging="709"/>
        <w:jc w:val="both"/>
        <w:rPr>
          <w:sz w:val="24"/>
          <w:lang w:val="lv-LV"/>
        </w:rPr>
      </w:pPr>
      <w:r w:rsidRPr="008805B3">
        <w:rPr>
          <w:sz w:val="24"/>
          <w:lang w:val="lv-LV"/>
        </w:rPr>
        <w:t>Pēc trauk</w:t>
      </w:r>
      <w:r w:rsidR="002A6F59">
        <w:rPr>
          <w:sz w:val="24"/>
          <w:lang w:val="lv-LV"/>
        </w:rPr>
        <w:t>s</w:t>
      </w:r>
      <w:r w:rsidRPr="008805B3">
        <w:rPr>
          <w:sz w:val="24"/>
          <w:lang w:val="lv-LV"/>
        </w:rPr>
        <w:t xml:space="preserve">mes signāla saņemšanas uz centrālo apsardzes pulti, pakalpojumu sniedzējam ir </w:t>
      </w:r>
      <w:proofErr w:type="spellStart"/>
      <w:r w:rsidRPr="008805B3">
        <w:rPr>
          <w:sz w:val="24"/>
          <w:lang w:val="lv-LV"/>
        </w:rPr>
        <w:t>jānosūta</w:t>
      </w:r>
      <w:proofErr w:type="spellEnd"/>
      <w:r w:rsidRPr="008805B3">
        <w:rPr>
          <w:sz w:val="24"/>
          <w:lang w:val="lv-LV"/>
        </w:rPr>
        <w:t xml:space="preserve"> mobilā apsardzes grupa, kuras ierašanās laiks ir līdz </w:t>
      </w:r>
      <w:r w:rsidR="00C36458" w:rsidRPr="00EB4FED">
        <w:rPr>
          <w:sz w:val="24"/>
          <w:lang w:val="lv-LV"/>
        </w:rPr>
        <w:t>10</w:t>
      </w:r>
      <w:r w:rsidRPr="00EB4FED">
        <w:rPr>
          <w:sz w:val="24"/>
          <w:lang w:val="lv-LV"/>
        </w:rPr>
        <w:t xml:space="preserve"> </w:t>
      </w:r>
      <w:r w:rsidRPr="008805B3">
        <w:rPr>
          <w:sz w:val="24"/>
          <w:lang w:val="lv-LV"/>
        </w:rPr>
        <w:t>min no trauksmes saņemšanas brīža vai izsaukuma brīža.</w:t>
      </w:r>
    </w:p>
    <w:p w14:paraId="71352362" w14:textId="77777777" w:rsidR="00017ABF" w:rsidRPr="008805B3" w:rsidRDefault="00B74982" w:rsidP="008238FD">
      <w:pPr>
        <w:pStyle w:val="Sarakstarindkopa"/>
        <w:numPr>
          <w:ilvl w:val="2"/>
          <w:numId w:val="37"/>
        </w:numPr>
        <w:tabs>
          <w:tab w:val="left" w:pos="1276"/>
        </w:tabs>
        <w:spacing w:before="120" w:after="120"/>
        <w:ind w:left="1276" w:hanging="709"/>
        <w:jc w:val="both"/>
        <w:rPr>
          <w:sz w:val="24"/>
          <w:lang w:val="lv-LV"/>
        </w:rPr>
      </w:pPr>
      <w:r w:rsidRPr="008805B3">
        <w:rPr>
          <w:sz w:val="24"/>
          <w:lang w:val="lv-LV"/>
        </w:rPr>
        <w:t>Objektos, kur apsardzes pakalpojumus nodrošina fiziskā apsardze uz vietas, ir pieļaujama uz vietas esošo apsardzes darbinieku iesaiste, neizbraucot m</w:t>
      </w:r>
      <w:r w:rsidR="00273262">
        <w:rPr>
          <w:sz w:val="24"/>
          <w:lang w:val="lv-LV"/>
        </w:rPr>
        <w:t>o</w:t>
      </w:r>
      <w:r w:rsidRPr="008805B3">
        <w:rPr>
          <w:sz w:val="24"/>
          <w:lang w:val="lv-LV"/>
        </w:rPr>
        <w:t>bilai grupai.</w:t>
      </w:r>
    </w:p>
    <w:p w14:paraId="1E9B684E" w14:textId="77777777" w:rsidR="00017ABF" w:rsidRPr="008805B3" w:rsidRDefault="00B74982" w:rsidP="008238FD">
      <w:pPr>
        <w:pStyle w:val="Sarakstarindkopa"/>
        <w:numPr>
          <w:ilvl w:val="2"/>
          <w:numId w:val="37"/>
        </w:numPr>
        <w:tabs>
          <w:tab w:val="left" w:pos="1276"/>
        </w:tabs>
        <w:spacing w:before="120" w:after="120"/>
        <w:ind w:left="1276" w:hanging="709"/>
        <w:jc w:val="both"/>
        <w:rPr>
          <w:sz w:val="24"/>
          <w:lang w:val="lv-LV"/>
        </w:rPr>
      </w:pPr>
      <w:r w:rsidRPr="008805B3">
        <w:rPr>
          <w:sz w:val="24"/>
          <w:lang w:val="lv-LV"/>
        </w:rPr>
        <w:lastRenderedPageBreak/>
        <w:t xml:space="preserve">Ārkārtas situācijā uz vietas esošie apsardzes darbinieki, ja nespēj esošiem spēkiem novērst ārkārtas situāciju, </w:t>
      </w:r>
      <w:r w:rsidR="00EC67A6" w:rsidRPr="008805B3">
        <w:rPr>
          <w:sz w:val="24"/>
          <w:lang w:val="lv-LV"/>
        </w:rPr>
        <w:t>ir tiesīgi izsaukt mobilo apsardzes grupu – kā papildspēku.</w:t>
      </w:r>
    </w:p>
    <w:p w14:paraId="4AFD3BFF" w14:textId="77777777" w:rsidR="00F67E0D" w:rsidRPr="008805B3" w:rsidRDefault="00B74982" w:rsidP="008238FD">
      <w:pPr>
        <w:pStyle w:val="Sarakstarindkopa"/>
        <w:numPr>
          <w:ilvl w:val="2"/>
          <w:numId w:val="37"/>
        </w:numPr>
        <w:tabs>
          <w:tab w:val="left" w:pos="1276"/>
        </w:tabs>
        <w:spacing w:before="120" w:after="120"/>
        <w:ind w:left="1276" w:hanging="709"/>
        <w:jc w:val="both"/>
        <w:rPr>
          <w:sz w:val="24"/>
          <w:lang w:val="lv-LV"/>
        </w:rPr>
      </w:pPr>
      <w:r w:rsidRPr="008805B3">
        <w:rPr>
          <w:sz w:val="24"/>
          <w:lang w:val="lv-LV"/>
        </w:rPr>
        <w:t>Nepieciešamības gadījumā mobilās grupas brigāde apsargā Objektu līdz Pasūtītāja pārstāvja ierašanās brīdim.</w:t>
      </w:r>
    </w:p>
    <w:p w14:paraId="6FF3804C" w14:textId="12F178FA" w:rsidR="004A5EEA" w:rsidRPr="008805B3" w:rsidRDefault="00B74982" w:rsidP="008238FD">
      <w:pPr>
        <w:pStyle w:val="Sarakstarindkopa"/>
        <w:numPr>
          <w:ilvl w:val="2"/>
          <w:numId w:val="37"/>
        </w:numPr>
        <w:tabs>
          <w:tab w:val="left" w:pos="1276"/>
        </w:tabs>
        <w:spacing w:before="120" w:after="120"/>
        <w:ind w:left="1276" w:hanging="709"/>
        <w:jc w:val="both"/>
        <w:rPr>
          <w:sz w:val="24"/>
          <w:lang w:val="lv-LV"/>
        </w:rPr>
      </w:pPr>
      <w:bookmarkStart w:id="2" w:name="_Hlk181618929"/>
      <w:r w:rsidRPr="008805B3">
        <w:rPr>
          <w:sz w:val="24"/>
          <w:lang w:val="lv-LV"/>
        </w:rPr>
        <w:t xml:space="preserve">Mobilās apsardzes grupas pakalpojumu </w:t>
      </w:r>
      <w:r w:rsidR="00562B8B" w:rsidRPr="008805B3">
        <w:rPr>
          <w:sz w:val="24"/>
          <w:lang w:val="lv-LV"/>
        </w:rPr>
        <w:t xml:space="preserve">nodrošināšanai Pakalpojumu sniedzējam </w:t>
      </w:r>
      <w:r w:rsidR="00C27A1A" w:rsidRPr="008805B3">
        <w:rPr>
          <w:sz w:val="24"/>
          <w:lang w:val="lv-LV"/>
        </w:rPr>
        <w:t>jāspēj nodrošināt</w:t>
      </w:r>
      <w:r w:rsidR="00562B8B" w:rsidRPr="008805B3">
        <w:rPr>
          <w:sz w:val="24"/>
          <w:lang w:val="lv-LV"/>
        </w:rPr>
        <w:t xml:space="preserve"> </w:t>
      </w:r>
      <w:r w:rsidR="00404988">
        <w:rPr>
          <w:sz w:val="24"/>
          <w:lang w:val="lv-LV"/>
        </w:rPr>
        <w:t xml:space="preserve">vismaz </w:t>
      </w:r>
      <w:r w:rsidR="00E14E2A" w:rsidRPr="008805B3">
        <w:rPr>
          <w:sz w:val="24"/>
          <w:lang w:val="lv-LV"/>
        </w:rPr>
        <w:t>8 mobilās apsardzes grupas, ja vienlaicīgi tiek veikti mobilās apsardzes grupas izsaukumi uz visiem SIA “Rīgas A</w:t>
      </w:r>
      <w:r w:rsidR="00273262">
        <w:rPr>
          <w:sz w:val="24"/>
          <w:lang w:val="lv-LV"/>
        </w:rPr>
        <w:t>u</w:t>
      </w:r>
      <w:r w:rsidR="00E14E2A" w:rsidRPr="008805B3">
        <w:rPr>
          <w:sz w:val="24"/>
          <w:lang w:val="lv-LV"/>
        </w:rPr>
        <w:t>strumu klīniskā universitātes slimnīca” Objektiem (norādīti 1.2. punktā)</w:t>
      </w:r>
      <w:r w:rsidR="00562B8B" w:rsidRPr="008805B3">
        <w:rPr>
          <w:sz w:val="24"/>
          <w:lang w:val="lv-LV"/>
        </w:rPr>
        <w:t>.</w:t>
      </w:r>
      <w:bookmarkEnd w:id="2"/>
    </w:p>
    <w:p w14:paraId="6B8DDB91" w14:textId="77777777" w:rsidR="00F67E0D" w:rsidRPr="008805B3" w:rsidRDefault="00B74982" w:rsidP="008238FD">
      <w:pPr>
        <w:pStyle w:val="Sarakstarindkopa"/>
        <w:numPr>
          <w:ilvl w:val="1"/>
          <w:numId w:val="37"/>
        </w:numPr>
        <w:tabs>
          <w:tab w:val="left" w:pos="709"/>
          <w:tab w:val="left" w:pos="9072"/>
        </w:tabs>
        <w:spacing w:before="120" w:after="120"/>
        <w:ind w:left="567" w:right="6" w:hanging="567"/>
        <w:jc w:val="both"/>
        <w:rPr>
          <w:sz w:val="24"/>
          <w:lang w:val="lv-LV"/>
        </w:rPr>
      </w:pPr>
      <w:r w:rsidRPr="008805B3">
        <w:rPr>
          <w:sz w:val="24"/>
          <w:lang w:val="lv-LV"/>
        </w:rPr>
        <w:t>Ja apsardzes darbinieki nevar novērst Objektam radušos draudus saviem spēkiem, tie ir tiesīgi izsaukt Valsts policiju un atkarībā no notikuma rakstura – attiecīgus Speciālos dienestus, par ko ir pienākums informēt Pasūtītāja kontaktpersonu.</w:t>
      </w:r>
    </w:p>
    <w:p w14:paraId="3C2D4289" w14:textId="77777777" w:rsidR="00876B94" w:rsidRPr="00430F63" w:rsidRDefault="00B74982" w:rsidP="008238FD">
      <w:pPr>
        <w:pStyle w:val="Sarakstarindkopa"/>
        <w:numPr>
          <w:ilvl w:val="1"/>
          <w:numId w:val="37"/>
        </w:numPr>
        <w:tabs>
          <w:tab w:val="left" w:pos="567"/>
        </w:tabs>
        <w:spacing w:before="120" w:after="120"/>
        <w:ind w:left="567" w:hanging="567"/>
        <w:jc w:val="both"/>
        <w:rPr>
          <w:sz w:val="24"/>
          <w:lang w:val="lv-LV"/>
        </w:rPr>
      </w:pPr>
      <w:r w:rsidRPr="00430F63">
        <w:rPr>
          <w:sz w:val="24"/>
          <w:lang w:val="lv-LV"/>
        </w:rPr>
        <w:t>Katram apsardzes posteni</w:t>
      </w:r>
      <w:r w:rsidR="008853F2">
        <w:rPr>
          <w:sz w:val="24"/>
          <w:lang w:val="lv-LV"/>
        </w:rPr>
        <w:t>m</w:t>
      </w:r>
      <w:r w:rsidRPr="00430F63">
        <w:rPr>
          <w:sz w:val="24"/>
          <w:lang w:val="lv-LV"/>
        </w:rPr>
        <w:t xml:space="preserve"> (1.5. punkt</w:t>
      </w:r>
      <w:r w:rsidR="00CB20CD" w:rsidRPr="00430F63">
        <w:rPr>
          <w:sz w:val="24"/>
          <w:lang w:val="lv-LV"/>
        </w:rPr>
        <w:t>s</w:t>
      </w:r>
      <w:r w:rsidRPr="00430F63">
        <w:rPr>
          <w:sz w:val="24"/>
          <w:lang w:val="lv-LV"/>
        </w:rPr>
        <w:t>) jānodrošina ar mobilo telefonu un noteiktu telefona numuru. Saraksts ar mobilo telefonu numuriem (atbilstoši posteņiem) jāiesniedz Pasūtītājam. Mobilajiem telefoniem jābūt sazvanāmiem apsardzes posteņa darba laikā.</w:t>
      </w:r>
      <w:r w:rsidR="00A24B11" w:rsidRPr="00430F63">
        <w:rPr>
          <w:sz w:val="24"/>
          <w:lang w:val="lv-LV"/>
        </w:rPr>
        <w:t xml:space="preserve"> </w:t>
      </w:r>
    </w:p>
    <w:p w14:paraId="2F5E5B29" w14:textId="77777777" w:rsidR="00E92126" w:rsidRPr="008805B3" w:rsidRDefault="00B74982" w:rsidP="008238FD">
      <w:pPr>
        <w:pStyle w:val="Sarakstarindkopa"/>
        <w:numPr>
          <w:ilvl w:val="1"/>
          <w:numId w:val="37"/>
        </w:numPr>
        <w:tabs>
          <w:tab w:val="left" w:pos="567"/>
        </w:tabs>
        <w:spacing w:before="120" w:after="120"/>
        <w:ind w:left="567" w:hanging="567"/>
        <w:jc w:val="both"/>
        <w:rPr>
          <w:sz w:val="24"/>
          <w:lang w:val="lv-LV"/>
        </w:rPr>
      </w:pPr>
      <w:r w:rsidRPr="008805B3">
        <w:rPr>
          <w:sz w:val="24"/>
          <w:lang w:val="lv-LV"/>
        </w:rPr>
        <w:t>Stacionāra ietvaros katram apsardzes darbiniekam jābūt nodrošinātam ar rāciju</w:t>
      </w:r>
      <w:r w:rsidR="00D6183F" w:rsidRPr="008805B3">
        <w:rPr>
          <w:sz w:val="24"/>
          <w:lang w:val="lv-LV"/>
        </w:rPr>
        <w:t xml:space="preserve"> un tai piesaistītam austiņām</w:t>
      </w:r>
      <w:r w:rsidRPr="008805B3">
        <w:rPr>
          <w:sz w:val="24"/>
          <w:lang w:val="lv-LV"/>
        </w:rPr>
        <w:t xml:space="preserve">, ar kuru starpniecību </w:t>
      </w:r>
      <w:r w:rsidR="00A24B11" w:rsidRPr="008805B3">
        <w:rPr>
          <w:sz w:val="24"/>
          <w:lang w:val="lv-LV"/>
        </w:rPr>
        <w:t xml:space="preserve">apsargiem </w:t>
      </w:r>
      <w:r w:rsidRPr="008805B3">
        <w:rPr>
          <w:sz w:val="24"/>
          <w:lang w:val="lv-LV"/>
        </w:rPr>
        <w:t>iespējams sazināties visās stacionāra telpās un teritorijā.</w:t>
      </w:r>
      <w:r w:rsidR="00AA0845" w:rsidRPr="008805B3">
        <w:rPr>
          <w:sz w:val="24"/>
          <w:lang w:val="lv-LV"/>
        </w:rPr>
        <w:t xml:space="preserve"> </w:t>
      </w:r>
      <w:r w:rsidR="00A24B11" w:rsidRPr="008805B3">
        <w:rPr>
          <w:sz w:val="24"/>
          <w:lang w:val="lv-LV"/>
        </w:rPr>
        <w:t>Apsardzes pakalpojuma cenā iet</w:t>
      </w:r>
      <w:r w:rsidR="00273262">
        <w:rPr>
          <w:sz w:val="24"/>
          <w:lang w:val="lv-LV"/>
        </w:rPr>
        <w:t>il</w:t>
      </w:r>
      <w:r w:rsidR="00A24B11" w:rsidRPr="008805B3">
        <w:rPr>
          <w:sz w:val="24"/>
          <w:lang w:val="lv-LV"/>
        </w:rPr>
        <w:t>pst arī radiofrekvenču iegādes un uzturēšanas izmaksas.</w:t>
      </w:r>
    </w:p>
    <w:p w14:paraId="51DC021E" w14:textId="45BF3376" w:rsidR="00D6183F" w:rsidRPr="00404988" w:rsidRDefault="00B74982" w:rsidP="008238FD">
      <w:pPr>
        <w:numPr>
          <w:ilvl w:val="1"/>
          <w:numId w:val="37"/>
        </w:numPr>
        <w:tabs>
          <w:tab w:val="left" w:pos="567"/>
        </w:tabs>
        <w:spacing w:before="120" w:after="120"/>
        <w:ind w:left="567" w:hanging="567"/>
        <w:jc w:val="both"/>
        <w:rPr>
          <w:sz w:val="24"/>
          <w:szCs w:val="24"/>
          <w:lang w:val="lv-LV"/>
        </w:rPr>
      </w:pPr>
      <w:r w:rsidRPr="00404988">
        <w:rPr>
          <w:sz w:val="24"/>
          <w:szCs w:val="24"/>
          <w:lang w:val="lv-LV"/>
        </w:rPr>
        <w:t xml:space="preserve">Uzsākot pakalpojuma sniegšanu Objektā Izpildītajam ir jāsniedz Pasūtītājam informācija par Objektā nodarbinātajiem apsardzes darbiniekiem (vārds, uzvārds, personas kods, apsardzes sertifikāta Nr.). Pasūtītājs saskaņā ar </w:t>
      </w:r>
      <w:r w:rsidR="00404988" w:rsidRPr="00404988">
        <w:rPr>
          <w:sz w:val="24"/>
          <w:szCs w:val="24"/>
          <w:lang w:val="lv-LV"/>
        </w:rPr>
        <w:t xml:space="preserve">Nacionālās </w:t>
      </w:r>
      <w:proofErr w:type="spellStart"/>
      <w:r w:rsidR="00404988" w:rsidRPr="00404988">
        <w:rPr>
          <w:sz w:val="24"/>
          <w:szCs w:val="24"/>
          <w:lang w:val="lv-LV"/>
        </w:rPr>
        <w:t>dtrošības</w:t>
      </w:r>
      <w:proofErr w:type="spellEnd"/>
      <w:r w:rsidR="00404988" w:rsidRPr="00404988">
        <w:rPr>
          <w:sz w:val="24"/>
          <w:szCs w:val="24"/>
          <w:lang w:val="lv-LV"/>
        </w:rPr>
        <w:t xml:space="preserve"> likuma </w:t>
      </w:r>
      <w:r w:rsidR="00404988" w:rsidRPr="00404988">
        <w:rPr>
          <w:sz w:val="24"/>
          <w:szCs w:val="24"/>
          <w:shd w:val="clear" w:color="auto" w:fill="FFFFFF"/>
        </w:rPr>
        <w:t>22.</w:t>
      </w:r>
      <w:r w:rsidR="00404988" w:rsidRPr="00404988">
        <w:rPr>
          <w:sz w:val="24"/>
          <w:szCs w:val="24"/>
          <w:shd w:val="clear" w:color="auto" w:fill="FFFFFF"/>
          <w:vertAlign w:val="superscript"/>
        </w:rPr>
        <w:t>2</w:t>
      </w:r>
      <w:r w:rsidR="00404988" w:rsidRPr="00404988">
        <w:rPr>
          <w:sz w:val="24"/>
          <w:szCs w:val="24"/>
          <w:shd w:val="clear" w:color="auto" w:fill="FFFFFF"/>
        </w:rPr>
        <w:t> </w:t>
      </w:r>
      <w:proofErr w:type="spellStart"/>
      <w:r w:rsidR="00404988" w:rsidRPr="00404988">
        <w:rPr>
          <w:sz w:val="24"/>
          <w:szCs w:val="24"/>
          <w:shd w:val="clear" w:color="auto" w:fill="FFFFFF"/>
        </w:rPr>
        <w:t>panta</w:t>
      </w:r>
      <w:proofErr w:type="spellEnd"/>
      <w:r w:rsidR="00404988" w:rsidRPr="00404988">
        <w:rPr>
          <w:sz w:val="24"/>
          <w:szCs w:val="24"/>
          <w:shd w:val="clear" w:color="auto" w:fill="FFFFFF"/>
        </w:rPr>
        <w:t xml:space="preserve"> (3</w:t>
      </w:r>
      <w:r w:rsidR="00404988" w:rsidRPr="00404988">
        <w:rPr>
          <w:sz w:val="24"/>
          <w:szCs w:val="24"/>
          <w:shd w:val="clear" w:color="auto" w:fill="FFFFFF"/>
          <w:vertAlign w:val="superscript"/>
        </w:rPr>
        <w:t>3</w:t>
      </w:r>
      <w:r w:rsidR="00404988" w:rsidRPr="00404988">
        <w:rPr>
          <w:sz w:val="24"/>
          <w:szCs w:val="24"/>
          <w:shd w:val="clear" w:color="auto" w:fill="FFFFFF"/>
        </w:rPr>
        <w:t xml:space="preserve">) </w:t>
      </w:r>
      <w:proofErr w:type="spellStart"/>
      <w:r w:rsidR="00404988" w:rsidRPr="00404988">
        <w:rPr>
          <w:sz w:val="24"/>
          <w:szCs w:val="24"/>
          <w:shd w:val="clear" w:color="auto" w:fill="FFFFFF"/>
        </w:rPr>
        <w:t>apakšpunktu</w:t>
      </w:r>
      <w:proofErr w:type="spellEnd"/>
      <w:r w:rsidRPr="00404988">
        <w:rPr>
          <w:sz w:val="24"/>
          <w:szCs w:val="24"/>
          <w:lang w:val="lv-LV"/>
        </w:rPr>
        <w:t xml:space="preserve"> veic Objektā nodarbināto Izpildītāja darbinieku pārbaudi. </w:t>
      </w:r>
    </w:p>
    <w:p w14:paraId="004A2B05" w14:textId="77777777" w:rsidR="006E57BD" w:rsidRPr="008805B3" w:rsidRDefault="00B74982" w:rsidP="008238FD">
      <w:pPr>
        <w:pStyle w:val="Sarakstarindkopa"/>
        <w:numPr>
          <w:ilvl w:val="1"/>
          <w:numId w:val="37"/>
        </w:numPr>
        <w:tabs>
          <w:tab w:val="left" w:pos="567"/>
        </w:tabs>
        <w:spacing w:before="120" w:after="120"/>
        <w:ind w:left="567" w:hanging="567"/>
        <w:jc w:val="both"/>
        <w:rPr>
          <w:sz w:val="24"/>
          <w:lang w:val="lv-LV"/>
        </w:rPr>
      </w:pPr>
      <w:r w:rsidRPr="008805B3">
        <w:rPr>
          <w:sz w:val="24"/>
          <w:lang w:val="lv-LV"/>
        </w:rPr>
        <w:t>Līdz katra mēneša pēdējai darba dienai Izpildītājam jāiesniedz Pasūtītāja kontaktpersonai elektroniski nākamā mēne</w:t>
      </w:r>
      <w:r w:rsidR="00273262">
        <w:rPr>
          <w:sz w:val="24"/>
          <w:lang w:val="lv-LV"/>
        </w:rPr>
        <w:t>s</w:t>
      </w:r>
      <w:r w:rsidRPr="008805B3">
        <w:rPr>
          <w:sz w:val="24"/>
          <w:lang w:val="lv-LV"/>
        </w:rPr>
        <w:t>ī paredzēto apsardzes darbinieku darba grafiku, kurā jābūt norādītiem apsardzes darbinieku vārdiem, uzvārdiem un posteņiem.</w:t>
      </w:r>
    </w:p>
    <w:p w14:paraId="3861046E" w14:textId="77777777" w:rsidR="00003184" w:rsidRPr="008805B3" w:rsidRDefault="00B74982" w:rsidP="008238FD">
      <w:pPr>
        <w:pStyle w:val="Sarakstarindkopa"/>
        <w:numPr>
          <w:ilvl w:val="1"/>
          <w:numId w:val="37"/>
        </w:numPr>
        <w:tabs>
          <w:tab w:val="left" w:pos="567"/>
        </w:tabs>
        <w:spacing w:before="120" w:after="120"/>
        <w:ind w:left="567" w:hanging="567"/>
        <w:jc w:val="both"/>
        <w:rPr>
          <w:sz w:val="24"/>
          <w:lang w:val="lv-LV"/>
        </w:rPr>
      </w:pPr>
      <w:r w:rsidRPr="008805B3">
        <w:rPr>
          <w:sz w:val="24"/>
          <w:lang w:val="lv-LV"/>
        </w:rPr>
        <w:t>Nepiecieš</w:t>
      </w:r>
      <w:r w:rsidR="00273262">
        <w:rPr>
          <w:sz w:val="24"/>
          <w:lang w:val="lv-LV"/>
        </w:rPr>
        <w:t>a</w:t>
      </w:r>
      <w:r w:rsidRPr="008805B3">
        <w:rPr>
          <w:sz w:val="24"/>
          <w:lang w:val="lv-LV"/>
        </w:rPr>
        <w:t xml:space="preserve">mības gadījumā, pēc pasūtīja atbildīgās personas pieprasījuma, 24 stundu laikā jāspēj nodrošināt Objekts ar papildus apsardzes posteni/ posteņiem. Maksa par papildus apsardzes posteņa stundas likmi tiek piemērota atbilstoši apsardzes darbinieka stundas likmei Objektā. </w:t>
      </w:r>
      <w:r w:rsidR="006B4201" w:rsidRPr="008805B3">
        <w:rPr>
          <w:sz w:val="24"/>
          <w:lang w:val="lv-LV"/>
        </w:rPr>
        <w:t>Ja līgumā noteiktās apsardzes posteņa stundu likmes atšķir</w:t>
      </w:r>
      <w:r w:rsidR="00273262">
        <w:rPr>
          <w:sz w:val="24"/>
          <w:lang w:val="lv-LV"/>
        </w:rPr>
        <w:t>a</w:t>
      </w:r>
      <w:r w:rsidR="006B4201" w:rsidRPr="008805B3">
        <w:rPr>
          <w:sz w:val="24"/>
          <w:lang w:val="lv-LV"/>
        </w:rPr>
        <w:t>s, tad tiek piemērota vidējā likme no visām norādītajām likmēm Objektā.</w:t>
      </w:r>
    </w:p>
    <w:p w14:paraId="7CF3D0D7" w14:textId="77777777" w:rsidR="006E57BD" w:rsidRPr="008805B3" w:rsidRDefault="00B74982" w:rsidP="008238FD">
      <w:pPr>
        <w:pStyle w:val="Sarakstarindkopa"/>
        <w:numPr>
          <w:ilvl w:val="1"/>
          <w:numId w:val="37"/>
        </w:numPr>
        <w:tabs>
          <w:tab w:val="left" w:pos="567"/>
        </w:tabs>
        <w:spacing w:before="120" w:after="120"/>
        <w:ind w:left="567" w:hanging="567"/>
        <w:jc w:val="both"/>
        <w:rPr>
          <w:sz w:val="24"/>
          <w:lang w:val="lv-LV"/>
        </w:rPr>
      </w:pPr>
      <w:r w:rsidRPr="008805B3">
        <w:rPr>
          <w:sz w:val="24"/>
          <w:lang w:val="lv-LV"/>
        </w:rPr>
        <w:t>Ja Pasūtīt</w:t>
      </w:r>
      <w:r w:rsidR="00273262">
        <w:rPr>
          <w:sz w:val="24"/>
          <w:lang w:val="lv-LV"/>
        </w:rPr>
        <w:t>ā</w:t>
      </w:r>
      <w:r w:rsidRPr="008805B3">
        <w:rPr>
          <w:sz w:val="24"/>
          <w:lang w:val="lv-LV"/>
        </w:rPr>
        <w:t>ja epidemiolo</w:t>
      </w:r>
      <w:r w:rsidR="00273262">
        <w:rPr>
          <w:sz w:val="24"/>
          <w:lang w:val="lv-LV"/>
        </w:rPr>
        <w:t>ģ</w:t>
      </w:r>
      <w:r w:rsidRPr="008805B3">
        <w:rPr>
          <w:sz w:val="24"/>
          <w:lang w:val="lv-LV"/>
        </w:rPr>
        <w:t>iskās drošības iekšējos normatīvos aktos tiek paredzēti epidemioloģiskās drošības pasāk</w:t>
      </w:r>
      <w:r w:rsidR="00E14E2A" w:rsidRPr="008805B3">
        <w:rPr>
          <w:sz w:val="24"/>
          <w:lang w:val="lv-LV"/>
        </w:rPr>
        <w:t>um</w:t>
      </w:r>
      <w:r w:rsidRPr="008805B3">
        <w:rPr>
          <w:sz w:val="24"/>
          <w:lang w:val="lv-LV"/>
        </w:rPr>
        <w:t>i</w:t>
      </w:r>
      <w:r w:rsidR="005817FA" w:rsidRPr="008805B3">
        <w:rPr>
          <w:sz w:val="24"/>
          <w:lang w:val="lv-LV"/>
        </w:rPr>
        <w:t>, kas attiecināmi uz apsardzes darbiniekiem, Izpildītājam ir pienākums tos ievērot</w:t>
      </w:r>
      <w:r w:rsidR="00E14E2A" w:rsidRPr="008805B3">
        <w:rPr>
          <w:sz w:val="24"/>
          <w:lang w:val="lv-LV"/>
        </w:rPr>
        <w:t xml:space="preserve"> Pasūtītāja norādītajā termiņā.</w:t>
      </w:r>
    </w:p>
    <w:p w14:paraId="309FD160" w14:textId="77777777" w:rsidR="00BA6F72" w:rsidRDefault="00B74982" w:rsidP="008238FD">
      <w:pPr>
        <w:pStyle w:val="Sarakstarindkopa"/>
        <w:numPr>
          <w:ilvl w:val="1"/>
          <w:numId w:val="37"/>
        </w:numPr>
        <w:tabs>
          <w:tab w:val="left" w:pos="567"/>
        </w:tabs>
        <w:spacing w:before="120" w:after="120"/>
        <w:ind w:left="567" w:hanging="567"/>
        <w:jc w:val="both"/>
        <w:rPr>
          <w:sz w:val="24"/>
          <w:lang w:val="lv-LV"/>
        </w:rPr>
      </w:pPr>
      <w:r w:rsidRPr="008805B3">
        <w:rPr>
          <w:sz w:val="24"/>
          <w:lang w:val="lv-LV"/>
        </w:rPr>
        <w:t>Pēc Pasūtītāja pieprasījuma Izpildītājam ir j</w:t>
      </w:r>
      <w:r w:rsidR="00273262">
        <w:rPr>
          <w:sz w:val="24"/>
          <w:lang w:val="lv-LV"/>
        </w:rPr>
        <w:t>ā</w:t>
      </w:r>
      <w:r w:rsidRPr="008805B3">
        <w:rPr>
          <w:sz w:val="24"/>
          <w:lang w:val="lv-LV"/>
        </w:rPr>
        <w:t xml:space="preserve">nomaina apsardzes darbinieku/s </w:t>
      </w:r>
      <w:r w:rsidR="00E14E2A" w:rsidRPr="008805B3">
        <w:rPr>
          <w:sz w:val="24"/>
          <w:lang w:val="lv-LV"/>
        </w:rPr>
        <w:t>O</w:t>
      </w:r>
      <w:r w:rsidRPr="008805B3">
        <w:rPr>
          <w:sz w:val="24"/>
          <w:lang w:val="lv-LV"/>
        </w:rPr>
        <w:t>bjektā</w:t>
      </w:r>
      <w:r w:rsidR="00E14E2A" w:rsidRPr="008805B3">
        <w:rPr>
          <w:sz w:val="24"/>
          <w:lang w:val="lv-LV"/>
        </w:rPr>
        <w:t xml:space="preserve"> stundas laikā</w:t>
      </w:r>
      <w:r w:rsidRPr="008805B3">
        <w:rPr>
          <w:sz w:val="24"/>
          <w:lang w:val="lv-LV"/>
        </w:rPr>
        <w:t>.</w:t>
      </w:r>
    </w:p>
    <w:p w14:paraId="7E3020B8" w14:textId="77777777" w:rsidR="00BE5684" w:rsidRDefault="00BE5684" w:rsidP="008238FD">
      <w:pPr>
        <w:spacing w:before="120" w:after="120"/>
        <w:jc w:val="center"/>
        <w:rPr>
          <w:b/>
          <w:sz w:val="24"/>
          <w:lang w:val="lv-LV"/>
        </w:rPr>
      </w:pPr>
    </w:p>
    <w:p w14:paraId="176432AD" w14:textId="14FD3FF1" w:rsidR="00BE5684" w:rsidRPr="009154EF" w:rsidRDefault="00B74982" w:rsidP="009154EF">
      <w:pPr>
        <w:spacing w:before="120" w:after="120"/>
        <w:rPr>
          <w:i/>
          <w:sz w:val="24"/>
          <w:lang w:val="lv-LV"/>
        </w:rPr>
      </w:pPr>
      <w:r w:rsidRPr="009154EF">
        <w:rPr>
          <w:i/>
          <w:sz w:val="24"/>
          <w:lang w:val="lv-LV"/>
        </w:rPr>
        <w:t>*</w:t>
      </w:r>
    </w:p>
    <w:sectPr w:rsidR="00BE5684" w:rsidRPr="009154EF" w:rsidSect="001867A9">
      <w:pgSz w:w="11910" w:h="16840"/>
      <w:pgMar w:top="1134" w:right="1134" w:bottom="1134" w:left="1701"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29E4" w14:textId="77777777" w:rsidR="00BA7168" w:rsidRDefault="00BA7168">
      <w:r>
        <w:separator/>
      </w:r>
    </w:p>
  </w:endnote>
  <w:endnote w:type="continuationSeparator" w:id="0">
    <w:p w14:paraId="07794BAD" w14:textId="77777777" w:rsidR="00BA7168" w:rsidRDefault="00BA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1AD0" w14:textId="77777777" w:rsidR="00953CFE" w:rsidRDefault="00B74982">
    <w:pPr>
      <w:pStyle w:val="Pamatteksts"/>
      <w:spacing w:line="14" w:lineRule="auto"/>
      <w:ind w:left="0"/>
      <w:rPr>
        <w:sz w:val="20"/>
      </w:rPr>
    </w:pPr>
    <w:r>
      <w:rPr>
        <w:noProof/>
        <w:lang w:val="lv-LV" w:eastAsia="lv-LV"/>
      </w:rPr>
      <mc:AlternateContent>
        <mc:Choice Requires="wps">
          <w:drawing>
            <wp:anchor distT="0" distB="0" distL="114300" distR="114300" simplePos="0" relativeHeight="251659264" behindDoc="1" locked="0" layoutInCell="1" allowOverlap="1" wp14:anchorId="0929A57F" wp14:editId="1DBEBA67">
              <wp:simplePos x="0" y="0"/>
              <wp:positionH relativeFrom="page">
                <wp:posOffset>3942715</wp:posOffset>
              </wp:positionH>
              <wp:positionV relativeFrom="page">
                <wp:posOffset>9882505</wp:posOffset>
              </wp:positionV>
              <wp:extent cx="127000" cy="194310"/>
              <wp:effectExtent l="0" t="0" r="635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1E7F9" w14:textId="77777777" w:rsidR="00953CFE" w:rsidRDefault="00B74982">
                          <w:pPr>
                            <w:pStyle w:val="Pamatteksts"/>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0pt;height:15.3pt;margin-top:778.15pt;margin-left:310.45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953CFE" w14:paraId="42905AA1" w14:textId="77777777">
                    <w:pPr>
                      <w:pStyle w:val="BodyText"/>
                      <w:spacing w:before="10"/>
                      <w:ind w:left="40"/>
                    </w:pPr>
                    <w:r>
                      <w:fldChar w:fldCharType="begin"/>
                    </w:r>
                    <w: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03AE" w14:textId="77777777" w:rsidR="00953CFE" w:rsidRDefault="00B74982">
    <w:pPr>
      <w:pStyle w:val="Pamatteksts"/>
      <w:spacing w:line="14" w:lineRule="auto"/>
      <w:ind w:left="0"/>
      <w:rPr>
        <w:sz w:val="19"/>
      </w:rPr>
    </w:pPr>
    <w:r>
      <w:rPr>
        <w:noProof/>
        <w:lang w:val="lv-LV" w:eastAsia="lv-LV"/>
      </w:rPr>
      <mc:AlternateContent>
        <mc:Choice Requires="wps">
          <w:drawing>
            <wp:anchor distT="0" distB="0" distL="114300" distR="114300" simplePos="0" relativeHeight="251661312" behindDoc="1" locked="0" layoutInCell="1" allowOverlap="1" wp14:anchorId="3901BCE9" wp14:editId="12B91907">
              <wp:simplePos x="0" y="0"/>
              <wp:positionH relativeFrom="page">
                <wp:posOffset>3904615</wp:posOffset>
              </wp:positionH>
              <wp:positionV relativeFrom="page">
                <wp:posOffset>9882505</wp:posOffset>
              </wp:positionV>
              <wp:extent cx="2032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2524" w14:textId="77777777" w:rsidR="00953CFE" w:rsidRDefault="00B74982">
                          <w:pPr>
                            <w:pStyle w:val="Pamatteksts"/>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6pt;height:15.3pt;margin-top:778.15pt;margin-left:307.45pt;mso-height-percent:0;mso-height-relative:page;mso-position-horizontal-relative:page;mso-position-vertical-relative:page;mso-width-percent:0;mso-width-relative:page;mso-wrap-distance-bottom:0;mso-wrap-distance-left:9pt;mso-wrap-distance-right:9pt;mso-wrap-distance-top:0;position:absolute;v-text-anchor:top;z-index:-251656192" filled="f" fillcolor="this" stroked="f">
              <v:textbox inset="0,0,0,0">
                <w:txbxContent>
                  <w:p w:rsidR="00953CFE" w14:paraId="71053D55" w14:textId="77777777">
                    <w:pPr>
                      <w:pStyle w:val="BodyText"/>
                      <w:spacing w:before="10"/>
                      <w:ind w:left="40"/>
                    </w:pPr>
                    <w:r>
                      <w:fldChar w:fldCharType="begin"/>
                    </w:r>
                    <w: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B6DA" w14:textId="77777777" w:rsidR="00BA7168" w:rsidRDefault="00BA7168">
      <w:r>
        <w:separator/>
      </w:r>
    </w:p>
  </w:footnote>
  <w:footnote w:type="continuationSeparator" w:id="0">
    <w:p w14:paraId="0AA71334" w14:textId="77777777" w:rsidR="00BA7168" w:rsidRDefault="00BA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F6C"/>
    <w:multiLevelType w:val="hybridMultilevel"/>
    <w:tmpl w:val="DAAEE440"/>
    <w:lvl w:ilvl="0" w:tplc="EA7C32C2">
      <w:start w:val="1"/>
      <w:numFmt w:val="decimal"/>
      <w:lvlText w:val="1.2.%1."/>
      <w:lvlJc w:val="left"/>
      <w:pPr>
        <w:ind w:left="828" w:hanging="360"/>
      </w:pPr>
      <w:rPr>
        <w:rFonts w:hint="default"/>
        <w:w w:val="100"/>
        <w:sz w:val="24"/>
        <w:szCs w:val="24"/>
      </w:rPr>
    </w:lvl>
    <w:lvl w:ilvl="1" w:tplc="86027E04">
      <w:numFmt w:val="bullet"/>
      <w:lvlText w:val="•"/>
      <w:lvlJc w:val="left"/>
      <w:pPr>
        <w:ind w:left="1765" w:hanging="360"/>
      </w:pPr>
      <w:rPr>
        <w:rFonts w:hint="default"/>
      </w:rPr>
    </w:lvl>
    <w:lvl w:ilvl="2" w:tplc="FB4884D8">
      <w:numFmt w:val="bullet"/>
      <w:lvlText w:val="•"/>
      <w:lvlJc w:val="left"/>
      <w:pPr>
        <w:ind w:left="2710" w:hanging="360"/>
      </w:pPr>
      <w:rPr>
        <w:rFonts w:hint="default"/>
      </w:rPr>
    </w:lvl>
    <w:lvl w:ilvl="3" w:tplc="E8A6D524">
      <w:numFmt w:val="bullet"/>
      <w:lvlText w:val="•"/>
      <w:lvlJc w:val="left"/>
      <w:pPr>
        <w:ind w:left="3655" w:hanging="360"/>
      </w:pPr>
      <w:rPr>
        <w:rFonts w:hint="default"/>
      </w:rPr>
    </w:lvl>
    <w:lvl w:ilvl="4" w:tplc="548287C4">
      <w:numFmt w:val="bullet"/>
      <w:lvlText w:val="•"/>
      <w:lvlJc w:val="left"/>
      <w:pPr>
        <w:ind w:left="4600" w:hanging="360"/>
      </w:pPr>
      <w:rPr>
        <w:rFonts w:hint="default"/>
      </w:rPr>
    </w:lvl>
    <w:lvl w:ilvl="5" w:tplc="D292CCE2">
      <w:numFmt w:val="bullet"/>
      <w:lvlText w:val="•"/>
      <w:lvlJc w:val="left"/>
      <w:pPr>
        <w:ind w:left="5546" w:hanging="360"/>
      </w:pPr>
      <w:rPr>
        <w:rFonts w:hint="default"/>
      </w:rPr>
    </w:lvl>
    <w:lvl w:ilvl="6" w:tplc="741CECD6">
      <w:numFmt w:val="bullet"/>
      <w:lvlText w:val="•"/>
      <w:lvlJc w:val="left"/>
      <w:pPr>
        <w:ind w:left="6491" w:hanging="360"/>
      </w:pPr>
      <w:rPr>
        <w:rFonts w:hint="default"/>
      </w:rPr>
    </w:lvl>
    <w:lvl w:ilvl="7" w:tplc="7DC43378">
      <w:numFmt w:val="bullet"/>
      <w:lvlText w:val="•"/>
      <w:lvlJc w:val="left"/>
      <w:pPr>
        <w:ind w:left="7436" w:hanging="360"/>
      </w:pPr>
      <w:rPr>
        <w:rFonts w:hint="default"/>
      </w:rPr>
    </w:lvl>
    <w:lvl w:ilvl="8" w:tplc="F4DA00EC">
      <w:numFmt w:val="bullet"/>
      <w:lvlText w:val="•"/>
      <w:lvlJc w:val="left"/>
      <w:pPr>
        <w:ind w:left="8381" w:hanging="360"/>
      </w:pPr>
      <w:rPr>
        <w:rFonts w:hint="default"/>
      </w:rPr>
    </w:lvl>
  </w:abstractNum>
  <w:abstractNum w:abstractNumId="1" w15:restartNumberingAfterBreak="0">
    <w:nsid w:val="07FA3BD2"/>
    <w:multiLevelType w:val="hybridMultilevel"/>
    <w:tmpl w:val="523E888A"/>
    <w:lvl w:ilvl="0" w:tplc="D382B9EA">
      <w:numFmt w:val="bullet"/>
      <w:lvlText w:val=""/>
      <w:lvlJc w:val="left"/>
      <w:pPr>
        <w:ind w:left="360" w:hanging="180"/>
      </w:pPr>
      <w:rPr>
        <w:rFonts w:ascii="Symbol" w:eastAsia="Symbol" w:hAnsi="Symbol" w:cs="Symbol" w:hint="default"/>
        <w:w w:val="100"/>
        <w:sz w:val="24"/>
        <w:szCs w:val="24"/>
      </w:rPr>
    </w:lvl>
    <w:lvl w:ilvl="1" w:tplc="D54A3056">
      <w:numFmt w:val="bullet"/>
      <w:lvlText w:val="•"/>
      <w:lvlJc w:val="left"/>
      <w:pPr>
        <w:ind w:left="1351" w:hanging="180"/>
      </w:pPr>
      <w:rPr>
        <w:rFonts w:hint="default"/>
      </w:rPr>
    </w:lvl>
    <w:lvl w:ilvl="2" w:tplc="B4FCDC2A">
      <w:numFmt w:val="bullet"/>
      <w:lvlText w:val="•"/>
      <w:lvlJc w:val="left"/>
      <w:pPr>
        <w:ind w:left="2342" w:hanging="180"/>
      </w:pPr>
      <w:rPr>
        <w:rFonts w:hint="default"/>
      </w:rPr>
    </w:lvl>
    <w:lvl w:ilvl="3" w:tplc="CBDC70E2">
      <w:numFmt w:val="bullet"/>
      <w:lvlText w:val="•"/>
      <w:lvlJc w:val="left"/>
      <w:pPr>
        <w:ind w:left="3333" w:hanging="180"/>
      </w:pPr>
      <w:rPr>
        <w:rFonts w:hint="default"/>
      </w:rPr>
    </w:lvl>
    <w:lvl w:ilvl="4" w:tplc="F4BED362">
      <w:numFmt w:val="bullet"/>
      <w:lvlText w:val="•"/>
      <w:lvlJc w:val="left"/>
      <w:pPr>
        <w:ind w:left="4324" w:hanging="180"/>
      </w:pPr>
      <w:rPr>
        <w:rFonts w:hint="default"/>
      </w:rPr>
    </w:lvl>
    <w:lvl w:ilvl="5" w:tplc="EC1C74F6">
      <w:numFmt w:val="bullet"/>
      <w:lvlText w:val="•"/>
      <w:lvlJc w:val="left"/>
      <w:pPr>
        <w:ind w:left="5316" w:hanging="180"/>
      </w:pPr>
      <w:rPr>
        <w:rFonts w:hint="default"/>
      </w:rPr>
    </w:lvl>
    <w:lvl w:ilvl="6" w:tplc="6CA0A2E0">
      <w:numFmt w:val="bullet"/>
      <w:lvlText w:val="•"/>
      <w:lvlJc w:val="left"/>
      <w:pPr>
        <w:ind w:left="6307" w:hanging="180"/>
      </w:pPr>
      <w:rPr>
        <w:rFonts w:hint="default"/>
      </w:rPr>
    </w:lvl>
    <w:lvl w:ilvl="7" w:tplc="FE6629AC">
      <w:numFmt w:val="bullet"/>
      <w:lvlText w:val="•"/>
      <w:lvlJc w:val="left"/>
      <w:pPr>
        <w:ind w:left="7298" w:hanging="180"/>
      </w:pPr>
      <w:rPr>
        <w:rFonts w:hint="default"/>
      </w:rPr>
    </w:lvl>
    <w:lvl w:ilvl="8" w:tplc="10A4D504">
      <w:numFmt w:val="bullet"/>
      <w:lvlText w:val="•"/>
      <w:lvlJc w:val="left"/>
      <w:pPr>
        <w:ind w:left="8289" w:hanging="180"/>
      </w:pPr>
      <w:rPr>
        <w:rFonts w:hint="default"/>
      </w:rPr>
    </w:lvl>
  </w:abstractNum>
  <w:abstractNum w:abstractNumId="2" w15:restartNumberingAfterBreak="0">
    <w:nsid w:val="096176F4"/>
    <w:multiLevelType w:val="hybridMultilevel"/>
    <w:tmpl w:val="7FEC17D8"/>
    <w:lvl w:ilvl="0" w:tplc="DF2C539E">
      <w:start w:val="1"/>
      <w:numFmt w:val="bullet"/>
      <w:lvlText w:val=""/>
      <w:lvlJc w:val="left"/>
      <w:pPr>
        <w:ind w:left="720" w:hanging="360"/>
      </w:pPr>
      <w:rPr>
        <w:rFonts w:ascii="Symbol" w:hAnsi="Symbol" w:hint="default"/>
      </w:rPr>
    </w:lvl>
    <w:lvl w:ilvl="1" w:tplc="65E47B9A" w:tentative="1">
      <w:start w:val="1"/>
      <w:numFmt w:val="bullet"/>
      <w:lvlText w:val="o"/>
      <w:lvlJc w:val="left"/>
      <w:pPr>
        <w:ind w:left="1440" w:hanging="360"/>
      </w:pPr>
      <w:rPr>
        <w:rFonts w:ascii="Courier New" w:hAnsi="Courier New" w:cs="Courier New" w:hint="default"/>
      </w:rPr>
    </w:lvl>
    <w:lvl w:ilvl="2" w:tplc="35D8ED28" w:tentative="1">
      <w:start w:val="1"/>
      <w:numFmt w:val="bullet"/>
      <w:lvlText w:val=""/>
      <w:lvlJc w:val="left"/>
      <w:pPr>
        <w:ind w:left="2160" w:hanging="360"/>
      </w:pPr>
      <w:rPr>
        <w:rFonts w:ascii="Wingdings" w:hAnsi="Wingdings" w:hint="default"/>
      </w:rPr>
    </w:lvl>
    <w:lvl w:ilvl="3" w:tplc="B802AC86" w:tentative="1">
      <w:start w:val="1"/>
      <w:numFmt w:val="bullet"/>
      <w:lvlText w:val=""/>
      <w:lvlJc w:val="left"/>
      <w:pPr>
        <w:ind w:left="2880" w:hanging="360"/>
      </w:pPr>
      <w:rPr>
        <w:rFonts w:ascii="Symbol" w:hAnsi="Symbol" w:hint="default"/>
      </w:rPr>
    </w:lvl>
    <w:lvl w:ilvl="4" w:tplc="301E5F52" w:tentative="1">
      <w:start w:val="1"/>
      <w:numFmt w:val="bullet"/>
      <w:lvlText w:val="o"/>
      <w:lvlJc w:val="left"/>
      <w:pPr>
        <w:ind w:left="3600" w:hanging="360"/>
      </w:pPr>
      <w:rPr>
        <w:rFonts w:ascii="Courier New" w:hAnsi="Courier New" w:cs="Courier New" w:hint="default"/>
      </w:rPr>
    </w:lvl>
    <w:lvl w:ilvl="5" w:tplc="2F7648EA" w:tentative="1">
      <w:start w:val="1"/>
      <w:numFmt w:val="bullet"/>
      <w:lvlText w:val=""/>
      <w:lvlJc w:val="left"/>
      <w:pPr>
        <w:ind w:left="4320" w:hanging="360"/>
      </w:pPr>
      <w:rPr>
        <w:rFonts w:ascii="Wingdings" w:hAnsi="Wingdings" w:hint="default"/>
      </w:rPr>
    </w:lvl>
    <w:lvl w:ilvl="6" w:tplc="9E2EE1F6" w:tentative="1">
      <w:start w:val="1"/>
      <w:numFmt w:val="bullet"/>
      <w:lvlText w:val=""/>
      <w:lvlJc w:val="left"/>
      <w:pPr>
        <w:ind w:left="5040" w:hanging="360"/>
      </w:pPr>
      <w:rPr>
        <w:rFonts w:ascii="Symbol" w:hAnsi="Symbol" w:hint="default"/>
      </w:rPr>
    </w:lvl>
    <w:lvl w:ilvl="7" w:tplc="51660F80" w:tentative="1">
      <w:start w:val="1"/>
      <w:numFmt w:val="bullet"/>
      <w:lvlText w:val="o"/>
      <w:lvlJc w:val="left"/>
      <w:pPr>
        <w:ind w:left="5760" w:hanging="360"/>
      </w:pPr>
      <w:rPr>
        <w:rFonts w:ascii="Courier New" w:hAnsi="Courier New" w:cs="Courier New" w:hint="default"/>
      </w:rPr>
    </w:lvl>
    <w:lvl w:ilvl="8" w:tplc="183E729C" w:tentative="1">
      <w:start w:val="1"/>
      <w:numFmt w:val="bullet"/>
      <w:lvlText w:val=""/>
      <w:lvlJc w:val="left"/>
      <w:pPr>
        <w:ind w:left="6480" w:hanging="360"/>
      </w:pPr>
      <w:rPr>
        <w:rFonts w:ascii="Wingdings" w:hAnsi="Wingdings" w:hint="default"/>
      </w:rPr>
    </w:lvl>
  </w:abstractNum>
  <w:abstractNum w:abstractNumId="3" w15:restartNumberingAfterBreak="0">
    <w:nsid w:val="0A1D2C72"/>
    <w:multiLevelType w:val="hybridMultilevel"/>
    <w:tmpl w:val="8C005094"/>
    <w:lvl w:ilvl="0" w:tplc="1B922922">
      <w:start w:val="1"/>
      <w:numFmt w:val="bullet"/>
      <w:lvlText w:val=""/>
      <w:lvlJc w:val="left"/>
      <w:pPr>
        <w:ind w:left="720" w:hanging="360"/>
      </w:pPr>
      <w:rPr>
        <w:rFonts w:ascii="Symbol" w:hAnsi="Symbol" w:hint="default"/>
      </w:rPr>
    </w:lvl>
    <w:lvl w:ilvl="1" w:tplc="5930113E" w:tentative="1">
      <w:start w:val="1"/>
      <w:numFmt w:val="bullet"/>
      <w:lvlText w:val="o"/>
      <w:lvlJc w:val="left"/>
      <w:pPr>
        <w:ind w:left="1440" w:hanging="360"/>
      </w:pPr>
      <w:rPr>
        <w:rFonts w:ascii="Courier New" w:hAnsi="Courier New" w:cs="Courier New" w:hint="default"/>
      </w:rPr>
    </w:lvl>
    <w:lvl w:ilvl="2" w:tplc="D5E658BC" w:tentative="1">
      <w:start w:val="1"/>
      <w:numFmt w:val="bullet"/>
      <w:lvlText w:val=""/>
      <w:lvlJc w:val="left"/>
      <w:pPr>
        <w:ind w:left="2160" w:hanging="360"/>
      </w:pPr>
      <w:rPr>
        <w:rFonts w:ascii="Wingdings" w:hAnsi="Wingdings" w:hint="default"/>
      </w:rPr>
    </w:lvl>
    <w:lvl w:ilvl="3" w:tplc="85C8CC70" w:tentative="1">
      <w:start w:val="1"/>
      <w:numFmt w:val="bullet"/>
      <w:lvlText w:val=""/>
      <w:lvlJc w:val="left"/>
      <w:pPr>
        <w:ind w:left="2880" w:hanging="360"/>
      </w:pPr>
      <w:rPr>
        <w:rFonts w:ascii="Symbol" w:hAnsi="Symbol" w:hint="default"/>
      </w:rPr>
    </w:lvl>
    <w:lvl w:ilvl="4" w:tplc="75C22D1C" w:tentative="1">
      <w:start w:val="1"/>
      <w:numFmt w:val="bullet"/>
      <w:lvlText w:val="o"/>
      <w:lvlJc w:val="left"/>
      <w:pPr>
        <w:ind w:left="3600" w:hanging="360"/>
      </w:pPr>
      <w:rPr>
        <w:rFonts w:ascii="Courier New" w:hAnsi="Courier New" w:cs="Courier New" w:hint="default"/>
      </w:rPr>
    </w:lvl>
    <w:lvl w:ilvl="5" w:tplc="DEC2332E" w:tentative="1">
      <w:start w:val="1"/>
      <w:numFmt w:val="bullet"/>
      <w:lvlText w:val=""/>
      <w:lvlJc w:val="left"/>
      <w:pPr>
        <w:ind w:left="4320" w:hanging="360"/>
      </w:pPr>
      <w:rPr>
        <w:rFonts w:ascii="Wingdings" w:hAnsi="Wingdings" w:hint="default"/>
      </w:rPr>
    </w:lvl>
    <w:lvl w:ilvl="6" w:tplc="C184592C" w:tentative="1">
      <w:start w:val="1"/>
      <w:numFmt w:val="bullet"/>
      <w:lvlText w:val=""/>
      <w:lvlJc w:val="left"/>
      <w:pPr>
        <w:ind w:left="5040" w:hanging="360"/>
      </w:pPr>
      <w:rPr>
        <w:rFonts w:ascii="Symbol" w:hAnsi="Symbol" w:hint="default"/>
      </w:rPr>
    </w:lvl>
    <w:lvl w:ilvl="7" w:tplc="79809F08" w:tentative="1">
      <w:start w:val="1"/>
      <w:numFmt w:val="bullet"/>
      <w:lvlText w:val="o"/>
      <w:lvlJc w:val="left"/>
      <w:pPr>
        <w:ind w:left="5760" w:hanging="360"/>
      </w:pPr>
      <w:rPr>
        <w:rFonts w:ascii="Courier New" w:hAnsi="Courier New" w:cs="Courier New" w:hint="default"/>
      </w:rPr>
    </w:lvl>
    <w:lvl w:ilvl="8" w:tplc="A432B0E2" w:tentative="1">
      <w:start w:val="1"/>
      <w:numFmt w:val="bullet"/>
      <w:lvlText w:val=""/>
      <w:lvlJc w:val="left"/>
      <w:pPr>
        <w:ind w:left="6480" w:hanging="360"/>
      </w:pPr>
      <w:rPr>
        <w:rFonts w:ascii="Wingdings" w:hAnsi="Wingdings" w:hint="default"/>
      </w:rPr>
    </w:lvl>
  </w:abstractNum>
  <w:abstractNum w:abstractNumId="4" w15:restartNumberingAfterBreak="0">
    <w:nsid w:val="0AFC1121"/>
    <w:multiLevelType w:val="hybridMultilevel"/>
    <w:tmpl w:val="C588AAD0"/>
    <w:lvl w:ilvl="0" w:tplc="D05E5CC0">
      <w:start w:val="1"/>
      <w:numFmt w:val="bullet"/>
      <w:lvlText w:val=""/>
      <w:lvlJc w:val="left"/>
      <w:pPr>
        <w:ind w:left="720" w:hanging="360"/>
      </w:pPr>
      <w:rPr>
        <w:rFonts w:ascii="Symbol" w:hAnsi="Symbol" w:hint="default"/>
      </w:rPr>
    </w:lvl>
    <w:lvl w:ilvl="1" w:tplc="99F27D7A" w:tentative="1">
      <w:start w:val="1"/>
      <w:numFmt w:val="bullet"/>
      <w:lvlText w:val="o"/>
      <w:lvlJc w:val="left"/>
      <w:pPr>
        <w:ind w:left="1440" w:hanging="360"/>
      </w:pPr>
      <w:rPr>
        <w:rFonts w:ascii="Courier New" w:hAnsi="Courier New" w:cs="Courier New" w:hint="default"/>
      </w:rPr>
    </w:lvl>
    <w:lvl w:ilvl="2" w:tplc="4AD89586" w:tentative="1">
      <w:start w:val="1"/>
      <w:numFmt w:val="bullet"/>
      <w:lvlText w:val=""/>
      <w:lvlJc w:val="left"/>
      <w:pPr>
        <w:ind w:left="2160" w:hanging="360"/>
      </w:pPr>
      <w:rPr>
        <w:rFonts w:ascii="Wingdings" w:hAnsi="Wingdings" w:hint="default"/>
      </w:rPr>
    </w:lvl>
    <w:lvl w:ilvl="3" w:tplc="B0D44E2A" w:tentative="1">
      <w:start w:val="1"/>
      <w:numFmt w:val="bullet"/>
      <w:lvlText w:val=""/>
      <w:lvlJc w:val="left"/>
      <w:pPr>
        <w:ind w:left="2880" w:hanging="360"/>
      </w:pPr>
      <w:rPr>
        <w:rFonts w:ascii="Symbol" w:hAnsi="Symbol" w:hint="default"/>
      </w:rPr>
    </w:lvl>
    <w:lvl w:ilvl="4" w:tplc="13D2B89C" w:tentative="1">
      <w:start w:val="1"/>
      <w:numFmt w:val="bullet"/>
      <w:lvlText w:val="o"/>
      <w:lvlJc w:val="left"/>
      <w:pPr>
        <w:ind w:left="3600" w:hanging="360"/>
      </w:pPr>
      <w:rPr>
        <w:rFonts w:ascii="Courier New" w:hAnsi="Courier New" w:cs="Courier New" w:hint="default"/>
      </w:rPr>
    </w:lvl>
    <w:lvl w:ilvl="5" w:tplc="AF6C6B26" w:tentative="1">
      <w:start w:val="1"/>
      <w:numFmt w:val="bullet"/>
      <w:lvlText w:val=""/>
      <w:lvlJc w:val="left"/>
      <w:pPr>
        <w:ind w:left="4320" w:hanging="360"/>
      </w:pPr>
      <w:rPr>
        <w:rFonts w:ascii="Wingdings" w:hAnsi="Wingdings" w:hint="default"/>
      </w:rPr>
    </w:lvl>
    <w:lvl w:ilvl="6" w:tplc="FA36749A" w:tentative="1">
      <w:start w:val="1"/>
      <w:numFmt w:val="bullet"/>
      <w:lvlText w:val=""/>
      <w:lvlJc w:val="left"/>
      <w:pPr>
        <w:ind w:left="5040" w:hanging="360"/>
      </w:pPr>
      <w:rPr>
        <w:rFonts w:ascii="Symbol" w:hAnsi="Symbol" w:hint="default"/>
      </w:rPr>
    </w:lvl>
    <w:lvl w:ilvl="7" w:tplc="C1D237EC" w:tentative="1">
      <w:start w:val="1"/>
      <w:numFmt w:val="bullet"/>
      <w:lvlText w:val="o"/>
      <w:lvlJc w:val="left"/>
      <w:pPr>
        <w:ind w:left="5760" w:hanging="360"/>
      </w:pPr>
      <w:rPr>
        <w:rFonts w:ascii="Courier New" w:hAnsi="Courier New" w:cs="Courier New" w:hint="default"/>
      </w:rPr>
    </w:lvl>
    <w:lvl w:ilvl="8" w:tplc="CE02E220" w:tentative="1">
      <w:start w:val="1"/>
      <w:numFmt w:val="bullet"/>
      <w:lvlText w:val=""/>
      <w:lvlJc w:val="left"/>
      <w:pPr>
        <w:ind w:left="6480" w:hanging="360"/>
      </w:pPr>
      <w:rPr>
        <w:rFonts w:ascii="Wingdings" w:hAnsi="Wingdings" w:hint="default"/>
      </w:rPr>
    </w:lvl>
  </w:abstractNum>
  <w:abstractNum w:abstractNumId="5" w15:restartNumberingAfterBreak="0">
    <w:nsid w:val="0BCF354A"/>
    <w:multiLevelType w:val="multilevel"/>
    <w:tmpl w:val="CD8E5DAE"/>
    <w:lvl w:ilvl="0">
      <w:start w:val="1"/>
      <w:numFmt w:val="decimal"/>
      <w:lvlText w:val="%1."/>
      <w:lvlJc w:val="left"/>
      <w:pPr>
        <w:ind w:left="467" w:hanging="360"/>
      </w:pPr>
      <w:rPr>
        <w:rFonts w:hint="default"/>
      </w:rPr>
    </w:lvl>
    <w:lvl w:ilvl="1">
      <w:start w:val="1"/>
      <w:numFmt w:val="decimal"/>
      <w:isLgl/>
      <w:lvlText w:val="%1.%2."/>
      <w:lvlJc w:val="left"/>
      <w:pPr>
        <w:ind w:left="360" w:hanging="360"/>
      </w:pPr>
      <w:rPr>
        <w:rFonts w:hint="default"/>
        <w:b w:val="0"/>
        <w:color w:val="auto"/>
        <w:sz w:val="24"/>
        <w:szCs w:val="24"/>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6" w15:restartNumberingAfterBreak="0">
    <w:nsid w:val="0D076F81"/>
    <w:multiLevelType w:val="hybridMultilevel"/>
    <w:tmpl w:val="CADABB0A"/>
    <w:lvl w:ilvl="0" w:tplc="3FFCF44E">
      <w:start w:val="2"/>
      <w:numFmt w:val="upperRoman"/>
      <w:lvlText w:val="%1"/>
      <w:lvlJc w:val="left"/>
      <w:pPr>
        <w:ind w:left="3792" w:hanging="247"/>
        <w:jc w:val="right"/>
      </w:pPr>
      <w:rPr>
        <w:rFonts w:ascii="Times New Roman" w:eastAsia="Times New Roman" w:hAnsi="Times New Roman" w:cs="Times New Roman" w:hint="default"/>
        <w:b/>
        <w:bCs/>
        <w:spacing w:val="-1"/>
        <w:w w:val="100"/>
        <w:sz w:val="24"/>
        <w:szCs w:val="24"/>
      </w:rPr>
    </w:lvl>
    <w:lvl w:ilvl="1" w:tplc="D69E1B1E">
      <w:start w:val="1"/>
      <w:numFmt w:val="decimal"/>
      <w:lvlText w:val="%2."/>
      <w:lvlJc w:val="left"/>
      <w:pPr>
        <w:ind w:left="591" w:hanging="360"/>
      </w:pPr>
      <w:rPr>
        <w:rFonts w:ascii="Times New Roman" w:eastAsia="Times New Roman" w:hAnsi="Times New Roman" w:cs="Times New Roman" w:hint="default"/>
        <w:spacing w:val="-3"/>
        <w:w w:val="99"/>
        <w:sz w:val="24"/>
        <w:szCs w:val="24"/>
      </w:rPr>
    </w:lvl>
    <w:lvl w:ilvl="2" w:tplc="9CB8C0BC">
      <w:numFmt w:val="bullet"/>
      <w:lvlText w:val=""/>
      <w:lvlJc w:val="left"/>
      <w:pPr>
        <w:ind w:left="1311" w:hanging="360"/>
      </w:pPr>
      <w:rPr>
        <w:rFonts w:ascii="Symbol" w:eastAsia="Symbol" w:hAnsi="Symbol" w:cs="Symbol" w:hint="default"/>
        <w:w w:val="100"/>
        <w:sz w:val="24"/>
        <w:szCs w:val="24"/>
      </w:rPr>
    </w:lvl>
    <w:lvl w:ilvl="3" w:tplc="64464AAE">
      <w:numFmt w:val="bullet"/>
      <w:lvlText w:val="•"/>
      <w:lvlJc w:val="left"/>
      <w:pPr>
        <w:ind w:left="2470" w:hanging="360"/>
      </w:pPr>
      <w:rPr>
        <w:rFonts w:hint="default"/>
      </w:rPr>
    </w:lvl>
    <w:lvl w:ilvl="4" w:tplc="8BF48990">
      <w:numFmt w:val="bullet"/>
      <w:lvlText w:val="•"/>
      <w:lvlJc w:val="left"/>
      <w:pPr>
        <w:ind w:left="3621" w:hanging="360"/>
      </w:pPr>
      <w:rPr>
        <w:rFonts w:hint="default"/>
      </w:rPr>
    </w:lvl>
    <w:lvl w:ilvl="5" w:tplc="DE0C237A">
      <w:numFmt w:val="bullet"/>
      <w:lvlText w:val="•"/>
      <w:lvlJc w:val="left"/>
      <w:pPr>
        <w:ind w:left="4772" w:hanging="360"/>
      </w:pPr>
      <w:rPr>
        <w:rFonts w:hint="default"/>
      </w:rPr>
    </w:lvl>
    <w:lvl w:ilvl="6" w:tplc="7E808FFC">
      <w:numFmt w:val="bullet"/>
      <w:lvlText w:val="•"/>
      <w:lvlJc w:val="left"/>
      <w:pPr>
        <w:ind w:left="5923" w:hanging="360"/>
      </w:pPr>
      <w:rPr>
        <w:rFonts w:hint="default"/>
      </w:rPr>
    </w:lvl>
    <w:lvl w:ilvl="7" w:tplc="55E6BEE6">
      <w:numFmt w:val="bullet"/>
      <w:lvlText w:val="•"/>
      <w:lvlJc w:val="left"/>
      <w:pPr>
        <w:ind w:left="7074" w:hanging="360"/>
      </w:pPr>
      <w:rPr>
        <w:rFonts w:hint="default"/>
      </w:rPr>
    </w:lvl>
    <w:lvl w:ilvl="8" w:tplc="33AA8A42">
      <w:numFmt w:val="bullet"/>
      <w:lvlText w:val="•"/>
      <w:lvlJc w:val="left"/>
      <w:pPr>
        <w:ind w:left="8224" w:hanging="360"/>
      </w:pPr>
      <w:rPr>
        <w:rFonts w:hint="default"/>
      </w:rPr>
    </w:lvl>
  </w:abstractNum>
  <w:abstractNum w:abstractNumId="7" w15:restartNumberingAfterBreak="0">
    <w:nsid w:val="0F6669BB"/>
    <w:multiLevelType w:val="multilevel"/>
    <w:tmpl w:val="CD8E5DAE"/>
    <w:lvl w:ilvl="0">
      <w:start w:val="1"/>
      <w:numFmt w:val="decimal"/>
      <w:lvlText w:val="%1."/>
      <w:lvlJc w:val="left"/>
      <w:pPr>
        <w:ind w:left="467" w:hanging="360"/>
      </w:pPr>
      <w:rPr>
        <w:rFonts w:hint="default"/>
      </w:rPr>
    </w:lvl>
    <w:lvl w:ilvl="1">
      <w:start w:val="1"/>
      <w:numFmt w:val="decimal"/>
      <w:isLgl/>
      <w:lvlText w:val="%1.%2."/>
      <w:lvlJc w:val="left"/>
      <w:pPr>
        <w:ind w:left="360" w:hanging="360"/>
      </w:pPr>
      <w:rPr>
        <w:rFonts w:hint="default"/>
        <w:b w:val="0"/>
        <w:color w:val="auto"/>
        <w:sz w:val="24"/>
        <w:szCs w:val="24"/>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8" w15:restartNumberingAfterBreak="0">
    <w:nsid w:val="117262E7"/>
    <w:multiLevelType w:val="hybridMultilevel"/>
    <w:tmpl w:val="8AFA296C"/>
    <w:lvl w:ilvl="0" w:tplc="39084C0C">
      <w:start w:val="1"/>
      <w:numFmt w:val="decimal"/>
      <w:lvlText w:val="%1."/>
      <w:lvlJc w:val="left"/>
      <w:pPr>
        <w:ind w:left="720" w:hanging="360"/>
      </w:pPr>
    </w:lvl>
    <w:lvl w:ilvl="1" w:tplc="C4884902" w:tentative="1">
      <w:start w:val="1"/>
      <w:numFmt w:val="lowerLetter"/>
      <w:lvlText w:val="%2."/>
      <w:lvlJc w:val="left"/>
      <w:pPr>
        <w:ind w:left="1440" w:hanging="360"/>
      </w:pPr>
    </w:lvl>
    <w:lvl w:ilvl="2" w:tplc="3416BF86" w:tentative="1">
      <w:start w:val="1"/>
      <w:numFmt w:val="lowerRoman"/>
      <w:lvlText w:val="%3."/>
      <w:lvlJc w:val="right"/>
      <w:pPr>
        <w:ind w:left="2160" w:hanging="180"/>
      </w:pPr>
    </w:lvl>
    <w:lvl w:ilvl="3" w:tplc="0ACEE144" w:tentative="1">
      <w:start w:val="1"/>
      <w:numFmt w:val="decimal"/>
      <w:lvlText w:val="%4."/>
      <w:lvlJc w:val="left"/>
      <w:pPr>
        <w:ind w:left="2880" w:hanging="360"/>
      </w:pPr>
    </w:lvl>
    <w:lvl w:ilvl="4" w:tplc="8C16B082" w:tentative="1">
      <w:start w:val="1"/>
      <w:numFmt w:val="lowerLetter"/>
      <w:lvlText w:val="%5."/>
      <w:lvlJc w:val="left"/>
      <w:pPr>
        <w:ind w:left="3600" w:hanging="360"/>
      </w:pPr>
    </w:lvl>
    <w:lvl w:ilvl="5" w:tplc="F1C0EAF8" w:tentative="1">
      <w:start w:val="1"/>
      <w:numFmt w:val="lowerRoman"/>
      <w:lvlText w:val="%6."/>
      <w:lvlJc w:val="right"/>
      <w:pPr>
        <w:ind w:left="4320" w:hanging="180"/>
      </w:pPr>
    </w:lvl>
    <w:lvl w:ilvl="6" w:tplc="DF9AD496" w:tentative="1">
      <w:start w:val="1"/>
      <w:numFmt w:val="decimal"/>
      <w:lvlText w:val="%7."/>
      <w:lvlJc w:val="left"/>
      <w:pPr>
        <w:ind w:left="5040" w:hanging="360"/>
      </w:pPr>
    </w:lvl>
    <w:lvl w:ilvl="7" w:tplc="0BD89BD4" w:tentative="1">
      <w:start w:val="1"/>
      <w:numFmt w:val="lowerLetter"/>
      <w:lvlText w:val="%8."/>
      <w:lvlJc w:val="left"/>
      <w:pPr>
        <w:ind w:left="5760" w:hanging="360"/>
      </w:pPr>
    </w:lvl>
    <w:lvl w:ilvl="8" w:tplc="84867BEA" w:tentative="1">
      <w:start w:val="1"/>
      <w:numFmt w:val="lowerRoman"/>
      <w:lvlText w:val="%9."/>
      <w:lvlJc w:val="right"/>
      <w:pPr>
        <w:ind w:left="6480" w:hanging="180"/>
      </w:pPr>
    </w:lvl>
  </w:abstractNum>
  <w:abstractNum w:abstractNumId="9" w15:restartNumberingAfterBreak="0">
    <w:nsid w:val="14B7676B"/>
    <w:multiLevelType w:val="hybridMultilevel"/>
    <w:tmpl w:val="5CEAF182"/>
    <w:lvl w:ilvl="0" w:tplc="73A4DA80">
      <w:start w:val="1"/>
      <w:numFmt w:val="bullet"/>
      <w:lvlText w:val=""/>
      <w:lvlJc w:val="left"/>
      <w:pPr>
        <w:ind w:left="720" w:hanging="360"/>
      </w:pPr>
      <w:rPr>
        <w:rFonts w:ascii="Symbol" w:hAnsi="Symbol" w:hint="default"/>
      </w:rPr>
    </w:lvl>
    <w:lvl w:ilvl="1" w:tplc="049E5DE2" w:tentative="1">
      <w:start w:val="1"/>
      <w:numFmt w:val="bullet"/>
      <w:lvlText w:val="o"/>
      <w:lvlJc w:val="left"/>
      <w:pPr>
        <w:ind w:left="1440" w:hanging="360"/>
      </w:pPr>
      <w:rPr>
        <w:rFonts w:ascii="Courier New" w:hAnsi="Courier New" w:cs="Courier New" w:hint="default"/>
      </w:rPr>
    </w:lvl>
    <w:lvl w:ilvl="2" w:tplc="2A30BC2A" w:tentative="1">
      <w:start w:val="1"/>
      <w:numFmt w:val="bullet"/>
      <w:lvlText w:val=""/>
      <w:lvlJc w:val="left"/>
      <w:pPr>
        <w:ind w:left="2160" w:hanging="360"/>
      </w:pPr>
      <w:rPr>
        <w:rFonts w:ascii="Wingdings" w:hAnsi="Wingdings" w:hint="default"/>
      </w:rPr>
    </w:lvl>
    <w:lvl w:ilvl="3" w:tplc="3CA88C0E" w:tentative="1">
      <w:start w:val="1"/>
      <w:numFmt w:val="bullet"/>
      <w:lvlText w:val=""/>
      <w:lvlJc w:val="left"/>
      <w:pPr>
        <w:ind w:left="2880" w:hanging="360"/>
      </w:pPr>
      <w:rPr>
        <w:rFonts w:ascii="Symbol" w:hAnsi="Symbol" w:hint="default"/>
      </w:rPr>
    </w:lvl>
    <w:lvl w:ilvl="4" w:tplc="776249C8" w:tentative="1">
      <w:start w:val="1"/>
      <w:numFmt w:val="bullet"/>
      <w:lvlText w:val="o"/>
      <w:lvlJc w:val="left"/>
      <w:pPr>
        <w:ind w:left="3600" w:hanging="360"/>
      </w:pPr>
      <w:rPr>
        <w:rFonts w:ascii="Courier New" w:hAnsi="Courier New" w:cs="Courier New" w:hint="default"/>
      </w:rPr>
    </w:lvl>
    <w:lvl w:ilvl="5" w:tplc="F19ED536" w:tentative="1">
      <w:start w:val="1"/>
      <w:numFmt w:val="bullet"/>
      <w:lvlText w:val=""/>
      <w:lvlJc w:val="left"/>
      <w:pPr>
        <w:ind w:left="4320" w:hanging="360"/>
      </w:pPr>
      <w:rPr>
        <w:rFonts w:ascii="Wingdings" w:hAnsi="Wingdings" w:hint="default"/>
      </w:rPr>
    </w:lvl>
    <w:lvl w:ilvl="6" w:tplc="1B608D74" w:tentative="1">
      <w:start w:val="1"/>
      <w:numFmt w:val="bullet"/>
      <w:lvlText w:val=""/>
      <w:lvlJc w:val="left"/>
      <w:pPr>
        <w:ind w:left="5040" w:hanging="360"/>
      </w:pPr>
      <w:rPr>
        <w:rFonts w:ascii="Symbol" w:hAnsi="Symbol" w:hint="default"/>
      </w:rPr>
    </w:lvl>
    <w:lvl w:ilvl="7" w:tplc="0156A106" w:tentative="1">
      <w:start w:val="1"/>
      <w:numFmt w:val="bullet"/>
      <w:lvlText w:val="o"/>
      <w:lvlJc w:val="left"/>
      <w:pPr>
        <w:ind w:left="5760" w:hanging="360"/>
      </w:pPr>
      <w:rPr>
        <w:rFonts w:ascii="Courier New" w:hAnsi="Courier New" w:cs="Courier New" w:hint="default"/>
      </w:rPr>
    </w:lvl>
    <w:lvl w:ilvl="8" w:tplc="F3746CEE" w:tentative="1">
      <w:start w:val="1"/>
      <w:numFmt w:val="bullet"/>
      <w:lvlText w:val=""/>
      <w:lvlJc w:val="left"/>
      <w:pPr>
        <w:ind w:left="6480" w:hanging="360"/>
      </w:pPr>
      <w:rPr>
        <w:rFonts w:ascii="Wingdings" w:hAnsi="Wingdings" w:hint="default"/>
      </w:rPr>
    </w:lvl>
  </w:abstractNum>
  <w:abstractNum w:abstractNumId="10" w15:restartNumberingAfterBreak="0">
    <w:nsid w:val="163E7D71"/>
    <w:multiLevelType w:val="multilevel"/>
    <w:tmpl w:val="CD8E5DAE"/>
    <w:lvl w:ilvl="0">
      <w:start w:val="1"/>
      <w:numFmt w:val="decimal"/>
      <w:lvlText w:val="%1."/>
      <w:lvlJc w:val="left"/>
      <w:pPr>
        <w:ind w:left="467" w:hanging="360"/>
      </w:pPr>
      <w:rPr>
        <w:rFonts w:hint="default"/>
      </w:rPr>
    </w:lvl>
    <w:lvl w:ilvl="1">
      <w:start w:val="1"/>
      <w:numFmt w:val="decimal"/>
      <w:isLgl/>
      <w:lvlText w:val="%1.%2."/>
      <w:lvlJc w:val="left"/>
      <w:pPr>
        <w:ind w:left="360" w:hanging="360"/>
      </w:pPr>
      <w:rPr>
        <w:rFonts w:hint="default"/>
        <w:b w:val="0"/>
        <w:color w:val="auto"/>
        <w:sz w:val="24"/>
        <w:szCs w:val="24"/>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11" w15:restartNumberingAfterBreak="0">
    <w:nsid w:val="1A0452F6"/>
    <w:multiLevelType w:val="multilevel"/>
    <w:tmpl w:val="CD8E5DAE"/>
    <w:lvl w:ilvl="0">
      <w:start w:val="1"/>
      <w:numFmt w:val="decimal"/>
      <w:lvlText w:val="%1."/>
      <w:lvlJc w:val="left"/>
      <w:pPr>
        <w:ind w:left="467" w:hanging="360"/>
      </w:pPr>
      <w:rPr>
        <w:rFonts w:hint="default"/>
      </w:rPr>
    </w:lvl>
    <w:lvl w:ilvl="1">
      <w:start w:val="1"/>
      <w:numFmt w:val="decimal"/>
      <w:isLgl/>
      <w:lvlText w:val="%1.%2."/>
      <w:lvlJc w:val="left"/>
      <w:pPr>
        <w:ind w:left="360" w:hanging="360"/>
      </w:pPr>
      <w:rPr>
        <w:rFonts w:hint="default"/>
        <w:b w:val="0"/>
        <w:color w:val="auto"/>
        <w:sz w:val="24"/>
        <w:szCs w:val="24"/>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12" w15:restartNumberingAfterBreak="0">
    <w:nsid w:val="1BB21F4A"/>
    <w:multiLevelType w:val="hybridMultilevel"/>
    <w:tmpl w:val="381A93A0"/>
    <w:lvl w:ilvl="0" w:tplc="C4569A28">
      <w:numFmt w:val="bullet"/>
      <w:lvlText w:val=""/>
      <w:lvlJc w:val="left"/>
      <w:pPr>
        <w:ind w:left="360" w:hanging="180"/>
      </w:pPr>
      <w:rPr>
        <w:rFonts w:ascii="Symbol" w:eastAsia="Symbol" w:hAnsi="Symbol" w:cs="Symbol" w:hint="default"/>
        <w:w w:val="100"/>
        <w:sz w:val="24"/>
        <w:szCs w:val="24"/>
      </w:rPr>
    </w:lvl>
    <w:lvl w:ilvl="1" w:tplc="7A1A9D6E">
      <w:numFmt w:val="bullet"/>
      <w:lvlText w:val="•"/>
      <w:lvlJc w:val="left"/>
      <w:pPr>
        <w:ind w:left="1351" w:hanging="180"/>
      </w:pPr>
      <w:rPr>
        <w:rFonts w:hint="default"/>
      </w:rPr>
    </w:lvl>
    <w:lvl w:ilvl="2" w:tplc="07E8C930">
      <w:numFmt w:val="bullet"/>
      <w:lvlText w:val="•"/>
      <w:lvlJc w:val="left"/>
      <w:pPr>
        <w:ind w:left="2342" w:hanging="180"/>
      </w:pPr>
      <w:rPr>
        <w:rFonts w:hint="default"/>
      </w:rPr>
    </w:lvl>
    <w:lvl w:ilvl="3" w:tplc="B53A1696">
      <w:numFmt w:val="bullet"/>
      <w:lvlText w:val="•"/>
      <w:lvlJc w:val="left"/>
      <w:pPr>
        <w:ind w:left="3333" w:hanging="180"/>
      </w:pPr>
      <w:rPr>
        <w:rFonts w:hint="default"/>
      </w:rPr>
    </w:lvl>
    <w:lvl w:ilvl="4" w:tplc="F8E4F1B8">
      <w:numFmt w:val="bullet"/>
      <w:lvlText w:val="•"/>
      <w:lvlJc w:val="left"/>
      <w:pPr>
        <w:ind w:left="4324" w:hanging="180"/>
      </w:pPr>
      <w:rPr>
        <w:rFonts w:hint="default"/>
      </w:rPr>
    </w:lvl>
    <w:lvl w:ilvl="5" w:tplc="EA02FB3A">
      <w:numFmt w:val="bullet"/>
      <w:lvlText w:val="•"/>
      <w:lvlJc w:val="left"/>
      <w:pPr>
        <w:ind w:left="5316" w:hanging="180"/>
      </w:pPr>
      <w:rPr>
        <w:rFonts w:hint="default"/>
      </w:rPr>
    </w:lvl>
    <w:lvl w:ilvl="6" w:tplc="A6E2CD80">
      <w:numFmt w:val="bullet"/>
      <w:lvlText w:val="•"/>
      <w:lvlJc w:val="left"/>
      <w:pPr>
        <w:ind w:left="6307" w:hanging="180"/>
      </w:pPr>
      <w:rPr>
        <w:rFonts w:hint="default"/>
      </w:rPr>
    </w:lvl>
    <w:lvl w:ilvl="7" w:tplc="5770C42A">
      <w:numFmt w:val="bullet"/>
      <w:lvlText w:val="•"/>
      <w:lvlJc w:val="left"/>
      <w:pPr>
        <w:ind w:left="7298" w:hanging="180"/>
      </w:pPr>
      <w:rPr>
        <w:rFonts w:hint="default"/>
      </w:rPr>
    </w:lvl>
    <w:lvl w:ilvl="8" w:tplc="F9723616">
      <w:numFmt w:val="bullet"/>
      <w:lvlText w:val="•"/>
      <w:lvlJc w:val="left"/>
      <w:pPr>
        <w:ind w:left="8289" w:hanging="180"/>
      </w:pPr>
      <w:rPr>
        <w:rFonts w:hint="default"/>
      </w:rPr>
    </w:lvl>
  </w:abstractNum>
  <w:abstractNum w:abstractNumId="13" w15:restartNumberingAfterBreak="0">
    <w:nsid w:val="21130639"/>
    <w:multiLevelType w:val="hybridMultilevel"/>
    <w:tmpl w:val="D53E6154"/>
    <w:lvl w:ilvl="0" w:tplc="578ACD50">
      <w:start w:val="1"/>
      <w:numFmt w:val="bullet"/>
      <w:lvlText w:val=""/>
      <w:lvlJc w:val="left"/>
      <w:pPr>
        <w:ind w:left="951" w:hanging="360"/>
      </w:pPr>
      <w:rPr>
        <w:rFonts w:ascii="Symbol" w:hAnsi="Symbol" w:hint="default"/>
      </w:rPr>
    </w:lvl>
    <w:lvl w:ilvl="1" w:tplc="2760FD0A" w:tentative="1">
      <w:start w:val="1"/>
      <w:numFmt w:val="bullet"/>
      <w:lvlText w:val="o"/>
      <w:lvlJc w:val="left"/>
      <w:pPr>
        <w:ind w:left="1671" w:hanging="360"/>
      </w:pPr>
      <w:rPr>
        <w:rFonts w:ascii="Courier New" w:hAnsi="Courier New" w:cs="Courier New" w:hint="default"/>
      </w:rPr>
    </w:lvl>
    <w:lvl w:ilvl="2" w:tplc="27707F8A" w:tentative="1">
      <w:start w:val="1"/>
      <w:numFmt w:val="bullet"/>
      <w:lvlText w:val=""/>
      <w:lvlJc w:val="left"/>
      <w:pPr>
        <w:ind w:left="2391" w:hanging="360"/>
      </w:pPr>
      <w:rPr>
        <w:rFonts w:ascii="Wingdings" w:hAnsi="Wingdings" w:hint="default"/>
      </w:rPr>
    </w:lvl>
    <w:lvl w:ilvl="3" w:tplc="5B10072A" w:tentative="1">
      <w:start w:val="1"/>
      <w:numFmt w:val="bullet"/>
      <w:lvlText w:val=""/>
      <w:lvlJc w:val="left"/>
      <w:pPr>
        <w:ind w:left="3111" w:hanging="360"/>
      </w:pPr>
      <w:rPr>
        <w:rFonts w:ascii="Symbol" w:hAnsi="Symbol" w:hint="default"/>
      </w:rPr>
    </w:lvl>
    <w:lvl w:ilvl="4" w:tplc="1E3AEC7C" w:tentative="1">
      <w:start w:val="1"/>
      <w:numFmt w:val="bullet"/>
      <w:lvlText w:val="o"/>
      <w:lvlJc w:val="left"/>
      <w:pPr>
        <w:ind w:left="3831" w:hanging="360"/>
      </w:pPr>
      <w:rPr>
        <w:rFonts w:ascii="Courier New" w:hAnsi="Courier New" w:cs="Courier New" w:hint="default"/>
      </w:rPr>
    </w:lvl>
    <w:lvl w:ilvl="5" w:tplc="CEA66FFC" w:tentative="1">
      <w:start w:val="1"/>
      <w:numFmt w:val="bullet"/>
      <w:lvlText w:val=""/>
      <w:lvlJc w:val="left"/>
      <w:pPr>
        <w:ind w:left="4551" w:hanging="360"/>
      </w:pPr>
      <w:rPr>
        <w:rFonts w:ascii="Wingdings" w:hAnsi="Wingdings" w:hint="default"/>
      </w:rPr>
    </w:lvl>
    <w:lvl w:ilvl="6" w:tplc="70A8405E" w:tentative="1">
      <w:start w:val="1"/>
      <w:numFmt w:val="bullet"/>
      <w:lvlText w:val=""/>
      <w:lvlJc w:val="left"/>
      <w:pPr>
        <w:ind w:left="5271" w:hanging="360"/>
      </w:pPr>
      <w:rPr>
        <w:rFonts w:ascii="Symbol" w:hAnsi="Symbol" w:hint="default"/>
      </w:rPr>
    </w:lvl>
    <w:lvl w:ilvl="7" w:tplc="E13C38DE" w:tentative="1">
      <w:start w:val="1"/>
      <w:numFmt w:val="bullet"/>
      <w:lvlText w:val="o"/>
      <w:lvlJc w:val="left"/>
      <w:pPr>
        <w:ind w:left="5991" w:hanging="360"/>
      </w:pPr>
      <w:rPr>
        <w:rFonts w:ascii="Courier New" w:hAnsi="Courier New" w:cs="Courier New" w:hint="default"/>
      </w:rPr>
    </w:lvl>
    <w:lvl w:ilvl="8" w:tplc="1ED656B4" w:tentative="1">
      <w:start w:val="1"/>
      <w:numFmt w:val="bullet"/>
      <w:lvlText w:val=""/>
      <w:lvlJc w:val="left"/>
      <w:pPr>
        <w:ind w:left="6711" w:hanging="360"/>
      </w:pPr>
      <w:rPr>
        <w:rFonts w:ascii="Wingdings" w:hAnsi="Wingdings" w:hint="default"/>
      </w:rPr>
    </w:lvl>
  </w:abstractNum>
  <w:abstractNum w:abstractNumId="14" w15:restartNumberingAfterBreak="0">
    <w:nsid w:val="218B775F"/>
    <w:multiLevelType w:val="hybridMultilevel"/>
    <w:tmpl w:val="8E2CBBAA"/>
    <w:lvl w:ilvl="0" w:tplc="2D76503E">
      <w:start w:val="1"/>
      <w:numFmt w:val="bullet"/>
      <w:lvlText w:val=""/>
      <w:lvlJc w:val="left"/>
      <w:pPr>
        <w:ind w:left="951" w:hanging="360"/>
      </w:pPr>
      <w:rPr>
        <w:rFonts w:ascii="Symbol" w:hAnsi="Symbol" w:hint="default"/>
      </w:rPr>
    </w:lvl>
    <w:lvl w:ilvl="1" w:tplc="BF34ADCA" w:tentative="1">
      <w:start w:val="1"/>
      <w:numFmt w:val="bullet"/>
      <w:lvlText w:val="o"/>
      <w:lvlJc w:val="left"/>
      <w:pPr>
        <w:ind w:left="1671" w:hanging="360"/>
      </w:pPr>
      <w:rPr>
        <w:rFonts w:ascii="Courier New" w:hAnsi="Courier New" w:cs="Courier New" w:hint="default"/>
      </w:rPr>
    </w:lvl>
    <w:lvl w:ilvl="2" w:tplc="89B2EDE2" w:tentative="1">
      <w:start w:val="1"/>
      <w:numFmt w:val="bullet"/>
      <w:lvlText w:val=""/>
      <w:lvlJc w:val="left"/>
      <w:pPr>
        <w:ind w:left="2391" w:hanging="360"/>
      </w:pPr>
      <w:rPr>
        <w:rFonts w:ascii="Wingdings" w:hAnsi="Wingdings" w:hint="default"/>
      </w:rPr>
    </w:lvl>
    <w:lvl w:ilvl="3" w:tplc="85EAD630" w:tentative="1">
      <w:start w:val="1"/>
      <w:numFmt w:val="bullet"/>
      <w:lvlText w:val=""/>
      <w:lvlJc w:val="left"/>
      <w:pPr>
        <w:ind w:left="3111" w:hanging="360"/>
      </w:pPr>
      <w:rPr>
        <w:rFonts w:ascii="Symbol" w:hAnsi="Symbol" w:hint="default"/>
      </w:rPr>
    </w:lvl>
    <w:lvl w:ilvl="4" w:tplc="7EEA742C" w:tentative="1">
      <w:start w:val="1"/>
      <w:numFmt w:val="bullet"/>
      <w:lvlText w:val="o"/>
      <w:lvlJc w:val="left"/>
      <w:pPr>
        <w:ind w:left="3831" w:hanging="360"/>
      </w:pPr>
      <w:rPr>
        <w:rFonts w:ascii="Courier New" w:hAnsi="Courier New" w:cs="Courier New" w:hint="default"/>
      </w:rPr>
    </w:lvl>
    <w:lvl w:ilvl="5" w:tplc="41605C40" w:tentative="1">
      <w:start w:val="1"/>
      <w:numFmt w:val="bullet"/>
      <w:lvlText w:val=""/>
      <w:lvlJc w:val="left"/>
      <w:pPr>
        <w:ind w:left="4551" w:hanging="360"/>
      </w:pPr>
      <w:rPr>
        <w:rFonts w:ascii="Wingdings" w:hAnsi="Wingdings" w:hint="default"/>
      </w:rPr>
    </w:lvl>
    <w:lvl w:ilvl="6" w:tplc="99447306" w:tentative="1">
      <w:start w:val="1"/>
      <w:numFmt w:val="bullet"/>
      <w:lvlText w:val=""/>
      <w:lvlJc w:val="left"/>
      <w:pPr>
        <w:ind w:left="5271" w:hanging="360"/>
      </w:pPr>
      <w:rPr>
        <w:rFonts w:ascii="Symbol" w:hAnsi="Symbol" w:hint="default"/>
      </w:rPr>
    </w:lvl>
    <w:lvl w:ilvl="7" w:tplc="440C162A" w:tentative="1">
      <w:start w:val="1"/>
      <w:numFmt w:val="bullet"/>
      <w:lvlText w:val="o"/>
      <w:lvlJc w:val="left"/>
      <w:pPr>
        <w:ind w:left="5991" w:hanging="360"/>
      </w:pPr>
      <w:rPr>
        <w:rFonts w:ascii="Courier New" w:hAnsi="Courier New" w:cs="Courier New" w:hint="default"/>
      </w:rPr>
    </w:lvl>
    <w:lvl w:ilvl="8" w:tplc="9E9400F2" w:tentative="1">
      <w:start w:val="1"/>
      <w:numFmt w:val="bullet"/>
      <w:lvlText w:val=""/>
      <w:lvlJc w:val="left"/>
      <w:pPr>
        <w:ind w:left="6711" w:hanging="360"/>
      </w:pPr>
      <w:rPr>
        <w:rFonts w:ascii="Wingdings" w:hAnsi="Wingdings" w:hint="default"/>
      </w:rPr>
    </w:lvl>
  </w:abstractNum>
  <w:abstractNum w:abstractNumId="15" w15:restartNumberingAfterBreak="0">
    <w:nsid w:val="2447676E"/>
    <w:multiLevelType w:val="hybridMultilevel"/>
    <w:tmpl w:val="D9E25DB0"/>
    <w:lvl w:ilvl="0" w:tplc="0608A3D0">
      <w:start w:val="1"/>
      <w:numFmt w:val="bullet"/>
      <w:lvlText w:val=""/>
      <w:lvlJc w:val="left"/>
      <w:pPr>
        <w:ind w:left="720" w:hanging="360"/>
      </w:pPr>
      <w:rPr>
        <w:rFonts w:ascii="Symbol" w:hAnsi="Symbol" w:hint="default"/>
      </w:rPr>
    </w:lvl>
    <w:lvl w:ilvl="1" w:tplc="07FE10D4" w:tentative="1">
      <w:start w:val="1"/>
      <w:numFmt w:val="bullet"/>
      <w:lvlText w:val="o"/>
      <w:lvlJc w:val="left"/>
      <w:pPr>
        <w:ind w:left="1440" w:hanging="360"/>
      </w:pPr>
      <w:rPr>
        <w:rFonts w:ascii="Courier New" w:hAnsi="Courier New" w:cs="Courier New" w:hint="default"/>
      </w:rPr>
    </w:lvl>
    <w:lvl w:ilvl="2" w:tplc="F888009E" w:tentative="1">
      <w:start w:val="1"/>
      <w:numFmt w:val="bullet"/>
      <w:lvlText w:val=""/>
      <w:lvlJc w:val="left"/>
      <w:pPr>
        <w:ind w:left="2160" w:hanging="360"/>
      </w:pPr>
      <w:rPr>
        <w:rFonts w:ascii="Wingdings" w:hAnsi="Wingdings" w:hint="default"/>
      </w:rPr>
    </w:lvl>
    <w:lvl w:ilvl="3" w:tplc="F306E808" w:tentative="1">
      <w:start w:val="1"/>
      <w:numFmt w:val="bullet"/>
      <w:lvlText w:val=""/>
      <w:lvlJc w:val="left"/>
      <w:pPr>
        <w:ind w:left="2880" w:hanging="360"/>
      </w:pPr>
      <w:rPr>
        <w:rFonts w:ascii="Symbol" w:hAnsi="Symbol" w:hint="default"/>
      </w:rPr>
    </w:lvl>
    <w:lvl w:ilvl="4" w:tplc="1692206A" w:tentative="1">
      <w:start w:val="1"/>
      <w:numFmt w:val="bullet"/>
      <w:lvlText w:val="o"/>
      <w:lvlJc w:val="left"/>
      <w:pPr>
        <w:ind w:left="3600" w:hanging="360"/>
      </w:pPr>
      <w:rPr>
        <w:rFonts w:ascii="Courier New" w:hAnsi="Courier New" w:cs="Courier New" w:hint="default"/>
      </w:rPr>
    </w:lvl>
    <w:lvl w:ilvl="5" w:tplc="D8DAE18E" w:tentative="1">
      <w:start w:val="1"/>
      <w:numFmt w:val="bullet"/>
      <w:lvlText w:val=""/>
      <w:lvlJc w:val="left"/>
      <w:pPr>
        <w:ind w:left="4320" w:hanging="360"/>
      </w:pPr>
      <w:rPr>
        <w:rFonts w:ascii="Wingdings" w:hAnsi="Wingdings" w:hint="default"/>
      </w:rPr>
    </w:lvl>
    <w:lvl w:ilvl="6" w:tplc="ACFCD24A" w:tentative="1">
      <w:start w:val="1"/>
      <w:numFmt w:val="bullet"/>
      <w:lvlText w:val=""/>
      <w:lvlJc w:val="left"/>
      <w:pPr>
        <w:ind w:left="5040" w:hanging="360"/>
      </w:pPr>
      <w:rPr>
        <w:rFonts w:ascii="Symbol" w:hAnsi="Symbol" w:hint="default"/>
      </w:rPr>
    </w:lvl>
    <w:lvl w:ilvl="7" w:tplc="E1367190" w:tentative="1">
      <w:start w:val="1"/>
      <w:numFmt w:val="bullet"/>
      <w:lvlText w:val="o"/>
      <w:lvlJc w:val="left"/>
      <w:pPr>
        <w:ind w:left="5760" w:hanging="360"/>
      </w:pPr>
      <w:rPr>
        <w:rFonts w:ascii="Courier New" w:hAnsi="Courier New" w:cs="Courier New" w:hint="default"/>
      </w:rPr>
    </w:lvl>
    <w:lvl w:ilvl="8" w:tplc="FD36BDC4" w:tentative="1">
      <w:start w:val="1"/>
      <w:numFmt w:val="bullet"/>
      <w:lvlText w:val=""/>
      <w:lvlJc w:val="left"/>
      <w:pPr>
        <w:ind w:left="6480" w:hanging="360"/>
      </w:pPr>
      <w:rPr>
        <w:rFonts w:ascii="Wingdings" w:hAnsi="Wingdings" w:hint="default"/>
      </w:rPr>
    </w:lvl>
  </w:abstractNum>
  <w:abstractNum w:abstractNumId="16" w15:restartNumberingAfterBreak="0">
    <w:nsid w:val="256F5D29"/>
    <w:multiLevelType w:val="hybridMultilevel"/>
    <w:tmpl w:val="AE5ECAEC"/>
    <w:lvl w:ilvl="0" w:tplc="0B46E52E">
      <w:start w:val="1"/>
      <w:numFmt w:val="decimal"/>
      <w:lvlText w:val="%1."/>
      <w:lvlJc w:val="left"/>
      <w:pPr>
        <w:ind w:left="720" w:hanging="360"/>
      </w:pPr>
    </w:lvl>
    <w:lvl w:ilvl="1" w:tplc="93F83944" w:tentative="1">
      <w:start w:val="1"/>
      <w:numFmt w:val="lowerLetter"/>
      <w:lvlText w:val="%2."/>
      <w:lvlJc w:val="left"/>
      <w:pPr>
        <w:ind w:left="1440" w:hanging="360"/>
      </w:pPr>
    </w:lvl>
    <w:lvl w:ilvl="2" w:tplc="68D8C5D4" w:tentative="1">
      <w:start w:val="1"/>
      <w:numFmt w:val="lowerRoman"/>
      <w:lvlText w:val="%3."/>
      <w:lvlJc w:val="right"/>
      <w:pPr>
        <w:ind w:left="2160" w:hanging="180"/>
      </w:pPr>
    </w:lvl>
    <w:lvl w:ilvl="3" w:tplc="05583AFA" w:tentative="1">
      <w:start w:val="1"/>
      <w:numFmt w:val="decimal"/>
      <w:lvlText w:val="%4."/>
      <w:lvlJc w:val="left"/>
      <w:pPr>
        <w:ind w:left="2880" w:hanging="360"/>
      </w:pPr>
    </w:lvl>
    <w:lvl w:ilvl="4" w:tplc="DC1EFDB2" w:tentative="1">
      <w:start w:val="1"/>
      <w:numFmt w:val="lowerLetter"/>
      <w:lvlText w:val="%5."/>
      <w:lvlJc w:val="left"/>
      <w:pPr>
        <w:ind w:left="3600" w:hanging="360"/>
      </w:pPr>
    </w:lvl>
    <w:lvl w:ilvl="5" w:tplc="3AD8E456" w:tentative="1">
      <w:start w:val="1"/>
      <w:numFmt w:val="lowerRoman"/>
      <w:lvlText w:val="%6."/>
      <w:lvlJc w:val="right"/>
      <w:pPr>
        <w:ind w:left="4320" w:hanging="180"/>
      </w:pPr>
    </w:lvl>
    <w:lvl w:ilvl="6" w:tplc="621EB030" w:tentative="1">
      <w:start w:val="1"/>
      <w:numFmt w:val="decimal"/>
      <w:lvlText w:val="%7."/>
      <w:lvlJc w:val="left"/>
      <w:pPr>
        <w:ind w:left="5040" w:hanging="360"/>
      </w:pPr>
    </w:lvl>
    <w:lvl w:ilvl="7" w:tplc="D24AE160" w:tentative="1">
      <w:start w:val="1"/>
      <w:numFmt w:val="lowerLetter"/>
      <w:lvlText w:val="%8."/>
      <w:lvlJc w:val="left"/>
      <w:pPr>
        <w:ind w:left="5760" w:hanging="360"/>
      </w:pPr>
    </w:lvl>
    <w:lvl w:ilvl="8" w:tplc="B406BF2A" w:tentative="1">
      <w:start w:val="1"/>
      <w:numFmt w:val="lowerRoman"/>
      <w:lvlText w:val="%9."/>
      <w:lvlJc w:val="right"/>
      <w:pPr>
        <w:ind w:left="6480" w:hanging="180"/>
      </w:pPr>
    </w:lvl>
  </w:abstractNum>
  <w:abstractNum w:abstractNumId="17" w15:restartNumberingAfterBreak="0">
    <w:nsid w:val="2C2A78F1"/>
    <w:multiLevelType w:val="hybridMultilevel"/>
    <w:tmpl w:val="1DE2E192"/>
    <w:lvl w:ilvl="0" w:tplc="CB0ABA4A">
      <w:start w:val="1"/>
      <w:numFmt w:val="bullet"/>
      <w:lvlText w:val=""/>
      <w:lvlJc w:val="left"/>
      <w:pPr>
        <w:ind w:left="243" w:hanging="246"/>
      </w:pPr>
      <w:rPr>
        <w:rFonts w:ascii="Symbol" w:hAnsi="Symbol" w:hint="default"/>
        <w:spacing w:val="-3"/>
        <w:w w:val="100"/>
        <w:sz w:val="24"/>
        <w:szCs w:val="24"/>
      </w:rPr>
    </w:lvl>
    <w:lvl w:ilvl="1" w:tplc="5044CF44">
      <w:numFmt w:val="bullet"/>
      <w:lvlText w:val="•"/>
      <w:lvlJc w:val="left"/>
      <w:pPr>
        <w:ind w:left="1268" w:hanging="246"/>
      </w:pPr>
      <w:rPr>
        <w:rFonts w:hint="default"/>
      </w:rPr>
    </w:lvl>
    <w:lvl w:ilvl="2" w:tplc="085605AC">
      <w:numFmt w:val="bullet"/>
      <w:lvlText w:val="•"/>
      <w:lvlJc w:val="left"/>
      <w:pPr>
        <w:ind w:left="2297" w:hanging="246"/>
      </w:pPr>
      <w:rPr>
        <w:rFonts w:hint="default"/>
      </w:rPr>
    </w:lvl>
    <w:lvl w:ilvl="3" w:tplc="FE3268F4">
      <w:numFmt w:val="bullet"/>
      <w:lvlText w:val="•"/>
      <w:lvlJc w:val="left"/>
      <w:pPr>
        <w:ind w:left="3325" w:hanging="246"/>
      </w:pPr>
      <w:rPr>
        <w:rFonts w:hint="default"/>
      </w:rPr>
    </w:lvl>
    <w:lvl w:ilvl="4" w:tplc="ED185F06">
      <w:numFmt w:val="bullet"/>
      <w:lvlText w:val="•"/>
      <w:lvlJc w:val="left"/>
      <w:pPr>
        <w:ind w:left="4354" w:hanging="246"/>
      </w:pPr>
      <w:rPr>
        <w:rFonts w:hint="default"/>
      </w:rPr>
    </w:lvl>
    <w:lvl w:ilvl="5" w:tplc="CC3828D2">
      <w:numFmt w:val="bullet"/>
      <w:lvlText w:val="•"/>
      <w:lvlJc w:val="left"/>
      <w:pPr>
        <w:ind w:left="5383" w:hanging="246"/>
      </w:pPr>
      <w:rPr>
        <w:rFonts w:hint="default"/>
      </w:rPr>
    </w:lvl>
    <w:lvl w:ilvl="6" w:tplc="8BEAFF10">
      <w:numFmt w:val="bullet"/>
      <w:lvlText w:val="•"/>
      <w:lvlJc w:val="left"/>
      <w:pPr>
        <w:ind w:left="6411" w:hanging="246"/>
      </w:pPr>
      <w:rPr>
        <w:rFonts w:hint="default"/>
      </w:rPr>
    </w:lvl>
    <w:lvl w:ilvl="7" w:tplc="BA7CDFBA">
      <w:numFmt w:val="bullet"/>
      <w:lvlText w:val="•"/>
      <w:lvlJc w:val="left"/>
      <w:pPr>
        <w:ind w:left="7440" w:hanging="246"/>
      </w:pPr>
      <w:rPr>
        <w:rFonts w:hint="default"/>
      </w:rPr>
    </w:lvl>
    <w:lvl w:ilvl="8" w:tplc="6DA61C00">
      <w:numFmt w:val="bullet"/>
      <w:lvlText w:val="•"/>
      <w:lvlJc w:val="left"/>
      <w:pPr>
        <w:ind w:left="8469" w:hanging="246"/>
      </w:pPr>
      <w:rPr>
        <w:rFonts w:hint="default"/>
      </w:rPr>
    </w:lvl>
  </w:abstractNum>
  <w:abstractNum w:abstractNumId="18" w15:restartNumberingAfterBreak="0">
    <w:nsid w:val="301974F3"/>
    <w:multiLevelType w:val="multilevel"/>
    <w:tmpl w:val="C0726276"/>
    <w:lvl w:ilvl="0">
      <w:start w:val="1"/>
      <w:numFmt w:val="decimal"/>
      <w:lvlText w:val="%1."/>
      <w:lvlJc w:val="left"/>
      <w:pPr>
        <w:ind w:left="360" w:hanging="360"/>
      </w:pPr>
      <w:rPr>
        <w:rFonts w:hint="default"/>
      </w:rPr>
    </w:lvl>
    <w:lvl w:ilvl="1">
      <w:start w:val="1"/>
      <w:numFmt w:val="decimal"/>
      <w:lvlText w:val="%2."/>
      <w:lvlJc w:val="left"/>
      <w:pPr>
        <w:ind w:left="1188" w:hanging="360"/>
      </w:pPr>
      <w:rPr>
        <w:rFonts w:ascii="Times New Roman" w:eastAsia="Times New Roman" w:hAnsi="Times New Roman" w:cs="Times New Roman"/>
      </w:rPr>
    </w:lvl>
    <w:lvl w:ilvl="2">
      <w:start w:val="1"/>
      <w:numFmt w:val="bullet"/>
      <w:lvlText w:val=""/>
      <w:lvlJc w:val="left"/>
      <w:pPr>
        <w:ind w:left="4123" w:hanging="720"/>
      </w:pPr>
      <w:rPr>
        <w:rFonts w:ascii="Symbol" w:hAnsi="Symbol" w:hint="default"/>
      </w:rPr>
    </w:lvl>
    <w:lvl w:ilvl="3">
      <w:start w:val="1"/>
      <w:numFmt w:val="decimal"/>
      <w:lvlText w:val="%1.%2.%3.%4."/>
      <w:lvlJc w:val="left"/>
      <w:pPr>
        <w:ind w:left="3204" w:hanging="720"/>
      </w:pPr>
      <w:rPr>
        <w:rFonts w:hint="default"/>
        <w:u w:val="none"/>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19" w15:restartNumberingAfterBreak="0">
    <w:nsid w:val="32F65196"/>
    <w:multiLevelType w:val="hybridMultilevel"/>
    <w:tmpl w:val="5A34E720"/>
    <w:lvl w:ilvl="0" w:tplc="3B1C0896">
      <w:start w:val="1"/>
      <w:numFmt w:val="bullet"/>
      <w:lvlText w:val=""/>
      <w:lvlJc w:val="left"/>
      <w:pPr>
        <w:ind w:left="720" w:hanging="360"/>
      </w:pPr>
      <w:rPr>
        <w:rFonts w:ascii="Symbol" w:hAnsi="Symbol" w:hint="default"/>
      </w:rPr>
    </w:lvl>
    <w:lvl w:ilvl="1" w:tplc="E3DE433A" w:tentative="1">
      <w:start w:val="1"/>
      <w:numFmt w:val="bullet"/>
      <w:lvlText w:val="o"/>
      <w:lvlJc w:val="left"/>
      <w:pPr>
        <w:ind w:left="1440" w:hanging="360"/>
      </w:pPr>
      <w:rPr>
        <w:rFonts w:ascii="Courier New" w:hAnsi="Courier New" w:cs="Courier New" w:hint="default"/>
      </w:rPr>
    </w:lvl>
    <w:lvl w:ilvl="2" w:tplc="69869E60" w:tentative="1">
      <w:start w:val="1"/>
      <w:numFmt w:val="bullet"/>
      <w:lvlText w:val=""/>
      <w:lvlJc w:val="left"/>
      <w:pPr>
        <w:ind w:left="2160" w:hanging="360"/>
      </w:pPr>
      <w:rPr>
        <w:rFonts w:ascii="Wingdings" w:hAnsi="Wingdings" w:hint="default"/>
      </w:rPr>
    </w:lvl>
    <w:lvl w:ilvl="3" w:tplc="7352A96E" w:tentative="1">
      <w:start w:val="1"/>
      <w:numFmt w:val="bullet"/>
      <w:lvlText w:val=""/>
      <w:lvlJc w:val="left"/>
      <w:pPr>
        <w:ind w:left="2880" w:hanging="360"/>
      </w:pPr>
      <w:rPr>
        <w:rFonts w:ascii="Symbol" w:hAnsi="Symbol" w:hint="default"/>
      </w:rPr>
    </w:lvl>
    <w:lvl w:ilvl="4" w:tplc="6D48C4EE" w:tentative="1">
      <w:start w:val="1"/>
      <w:numFmt w:val="bullet"/>
      <w:lvlText w:val="o"/>
      <w:lvlJc w:val="left"/>
      <w:pPr>
        <w:ind w:left="3600" w:hanging="360"/>
      </w:pPr>
      <w:rPr>
        <w:rFonts w:ascii="Courier New" w:hAnsi="Courier New" w:cs="Courier New" w:hint="default"/>
      </w:rPr>
    </w:lvl>
    <w:lvl w:ilvl="5" w:tplc="8B2A60B6" w:tentative="1">
      <w:start w:val="1"/>
      <w:numFmt w:val="bullet"/>
      <w:lvlText w:val=""/>
      <w:lvlJc w:val="left"/>
      <w:pPr>
        <w:ind w:left="4320" w:hanging="360"/>
      </w:pPr>
      <w:rPr>
        <w:rFonts w:ascii="Wingdings" w:hAnsi="Wingdings" w:hint="default"/>
      </w:rPr>
    </w:lvl>
    <w:lvl w:ilvl="6" w:tplc="9E3A8AC0" w:tentative="1">
      <w:start w:val="1"/>
      <w:numFmt w:val="bullet"/>
      <w:lvlText w:val=""/>
      <w:lvlJc w:val="left"/>
      <w:pPr>
        <w:ind w:left="5040" w:hanging="360"/>
      </w:pPr>
      <w:rPr>
        <w:rFonts w:ascii="Symbol" w:hAnsi="Symbol" w:hint="default"/>
      </w:rPr>
    </w:lvl>
    <w:lvl w:ilvl="7" w:tplc="5AB2E728" w:tentative="1">
      <w:start w:val="1"/>
      <w:numFmt w:val="bullet"/>
      <w:lvlText w:val="o"/>
      <w:lvlJc w:val="left"/>
      <w:pPr>
        <w:ind w:left="5760" w:hanging="360"/>
      </w:pPr>
      <w:rPr>
        <w:rFonts w:ascii="Courier New" w:hAnsi="Courier New" w:cs="Courier New" w:hint="default"/>
      </w:rPr>
    </w:lvl>
    <w:lvl w:ilvl="8" w:tplc="691EFF72" w:tentative="1">
      <w:start w:val="1"/>
      <w:numFmt w:val="bullet"/>
      <w:lvlText w:val=""/>
      <w:lvlJc w:val="left"/>
      <w:pPr>
        <w:ind w:left="6480" w:hanging="360"/>
      </w:pPr>
      <w:rPr>
        <w:rFonts w:ascii="Wingdings" w:hAnsi="Wingdings" w:hint="default"/>
      </w:rPr>
    </w:lvl>
  </w:abstractNum>
  <w:abstractNum w:abstractNumId="20" w15:restartNumberingAfterBreak="0">
    <w:nsid w:val="34D45521"/>
    <w:multiLevelType w:val="multilevel"/>
    <w:tmpl w:val="25E2B38E"/>
    <w:lvl w:ilvl="0">
      <w:start w:val="1"/>
      <w:numFmt w:val="decimal"/>
      <w:lvlText w:val="%1."/>
      <w:lvlJc w:val="left"/>
      <w:pPr>
        <w:ind w:left="360" w:hanging="360"/>
      </w:pPr>
      <w:rPr>
        <w:rFonts w:hint="default"/>
      </w:rPr>
    </w:lvl>
    <w:lvl w:ilvl="1">
      <w:start w:val="1"/>
      <w:numFmt w:val="decimal"/>
      <w:lvlText w:val="%2."/>
      <w:lvlJc w:val="left"/>
      <w:pPr>
        <w:ind w:left="1188" w:hanging="360"/>
      </w:pPr>
      <w:rPr>
        <w:rFonts w:ascii="Times New Roman" w:eastAsia="Times New Roman" w:hAnsi="Times New Roman" w:cs="Times New Roman"/>
      </w:rPr>
    </w:lvl>
    <w:lvl w:ilvl="2">
      <w:start w:val="1"/>
      <w:numFmt w:val="decimal"/>
      <w:pStyle w:val="4virsraksts"/>
      <w:lvlText w:val="%1.%2.%3."/>
      <w:lvlJc w:val="left"/>
      <w:pPr>
        <w:ind w:left="4123" w:hanging="720"/>
      </w:pPr>
      <w:rPr>
        <w:rFonts w:hint="default"/>
      </w:rPr>
    </w:lvl>
    <w:lvl w:ilvl="3">
      <w:start w:val="1"/>
      <w:numFmt w:val="decimal"/>
      <w:lvlText w:val="%1.%2.%3.%4."/>
      <w:lvlJc w:val="left"/>
      <w:pPr>
        <w:ind w:left="3204" w:hanging="720"/>
      </w:pPr>
      <w:rPr>
        <w:rFonts w:hint="default"/>
        <w:u w:val="none"/>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21" w15:restartNumberingAfterBreak="0">
    <w:nsid w:val="35023C7C"/>
    <w:multiLevelType w:val="hybridMultilevel"/>
    <w:tmpl w:val="5C6AB1A2"/>
    <w:lvl w:ilvl="0" w:tplc="8D880C9A">
      <w:start w:val="1"/>
      <w:numFmt w:val="bullet"/>
      <w:lvlText w:val=""/>
      <w:lvlJc w:val="left"/>
      <w:pPr>
        <w:ind w:left="476" w:hanging="246"/>
      </w:pPr>
      <w:rPr>
        <w:rFonts w:ascii="Symbol" w:hAnsi="Symbol" w:hint="default"/>
        <w:spacing w:val="-3"/>
        <w:w w:val="100"/>
        <w:sz w:val="24"/>
        <w:szCs w:val="24"/>
      </w:rPr>
    </w:lvl>
    <w:lvl w:ilvl="1" w:tplc="BE208B4E">
      <w:numFmt w:val="bullet"/>
      <w:lvlText w:val=""/>
      <w:lvlJc w:val="left"/>
      <w:pPr>
        <w:ind w:left="1191" w:hanging="360"/>
      </w:pPr>
      <w:rPr>
        <w:rFonts w:ascii="Symbol" w:eastAsia="Symbol" w:hAnsi="Symbol" w:cs="Symbol" w:hint="default"/>
        <w:w w:val="100"/>
        <w:sz w:val="24"/>
        <w:szCs w:val="24"/>
      </w:rPr>
    </w:lvl>
    <w:lvl w:ilvl="2" w:tplc="9FC4988E">
      <w:numFmt w:val="bullet"/>
      <w:lvlText w:val="•"/>
      <w:lvlJc w:val="left"/>
      <w:pPr>
        <w:ind w:left="2236" w:hanging="360"/>
      </w:pPr>
      <w:rPr>
        <w:rFonts w:hint="default"/>
      </w:rPr>
    </w:lvl>
    <w:lvl w:ilvl="3" w:tplc="1676FDD8">
      <w:numFmt w:val="bullet"/>
      <w:lvlText w:val="•"/>
      <w:lvlJc w:val="left"/>
      <w:pPr>
        <w:ind w:left="3272" w:hanging="360"/>
      </w:pPr>
      <w:rPr>
        <w:rFonts w:hint="default"/>
      </w:rPr>
    </w:lvl>
    <w:lvl w:ilvl="4" w:tplc="DBDE6ED6">
      <w:numFmt w:val="bullet"/>
      <w:lvlText w:val="•"/>
      <w:lvlJc w:val="left"/>
      <w:pPr>
        <w:ind w:left="4308" w:hanging="360"/>
      </w:pPr>
      <w:rPr>
        <w:rFonts w:hint="default"/>
      </w:rPr>
    </w:lvl>
    <w:lvl w:ilvl="5" w:tplc="60646D26">
      <w:numFmt w:val="bullet"/>
      <w:lvlText w:val="•"/>
      <w:lvlJc w:val="left"/>
      <w:pPr>
        <w:ind w:left="5345" w:hanging="360"/>
      </w:pPr>
      <w:rPr>
        <w:rFonts w:hint="default"/>
      </w:rPr>
    </w:lvl>
    <w:lvl w:ilvl="6" w:tplc="B832EB1C">
      <w:numFmt w:val="bullet"/>
      <w:lvlText w:val="•"/>
      <w:lvlJc w:val="left"/>
      <w:pPr>
        <w:ind w:left="6381" w:hanging="360"/>
      </w:pPr>
      <w:rPr>
        <w:rFonts w:hint="default"/>
      </w:rPr>
    </w:lvl>
    <w:lvl w:ilvl="7" w:tplc="55FE5CA0">
      <w:numFmt w:val="bullet"/>
      <w:lvlText w:val="•"/>
      <w:lvlJc w:val="left"/>
      <w:pPr>
        <w:ind w:left="7417" w:hanging="360"/>
      </w:pPr>
      <w:rPr>
        <w:rFonts w:hint="default"/>
      </w:rPr>
    </w:lvl>
    <w:lvl w:ilvl="8" w:tplc="E3C8FB9A">
      <w:numFmt w:val="bullet"/>
      <w:lvlText w:val="•"/>
      <w:lvlJc w:val="left"/>
      <w:pPr>
        <w:ind w:left="8453" w:hanging="360"/>
      </w:pPr>
      <w:rPr>
        <w:rFonts w:hint="default"/>
      </w:rPr>
    </w:lvl>
  </w:abstractNum>
  <w:abstractNum w:abstractNumId="22" w15:restartNumberingAfterBreak="0">
    <w:nsid w:val="35541331"/>
    <w:multiLevelType w:val="hybridMultilevel"/>
    <w:tmpl w:val="C9322BAE"/>
    <w:lvl w:ilvl="0" w:tplc="67A6BD2E">
      <w:start w:val="1"/>
      <w:numFmt w:val="decimal"/>
      <w:lvlText w:val="%1)"/>
      <w:lvlJc w:val="left"/>
      <w:pPr>
        <w:ind w:left="720" w:hanging="360"/>
      </w:pPr>
    </w:lvl>
    <w:lvl w:ilvl="1" w:tplc="003433F0">
      <w:start w:val="1"/>
      <w:numFmt w:val="lowerLetter"/>
      <w:lvlText w:val="%2."/>
      <w:lvlJc w:val="left"/>
      <w:pPr>
        <w:ind w:left="1440" w:hanging="360"/>
      </w:pPr>
    </w:lvl>
    <w:lvl w:ilvl="2" w:tplc="0C5C6846" w:tentative="1">
      <w:start w:val="1"/>
      <w:numFmt w:val="lowerRoman"/>
      <w:lvlText w:val="%3."/>
      <w:lvlJc w:val="right"/>
      <w:pPr>
        <w:ind w:left="2160" w:hanging="180"/>
      </w:pPr>
    </w:lvl>
    <w:lvl w:ilvl="3" w:tplc="AA7867D4" w:tentative="1">
      <w:start w:val="1"/>
      <w:numFmt w:val="decimal"/>
      <w:lvlText w:val="%4."/>
      <w:lvlJc w:val="left"/>
      <w:pPr>
        <w:ind w:left="2880" w:hanging="360"/>
      </w:pPr>
    </w:lvl>
    <w:lvl w:ilvl="4" w:tplc="8C9CD888" w:tentative="1">
      <w:start w:val="1"/>
      <w:numFmt w:val="lowerLetter"/>
      <w:lvlText w:val="%5."/>
      <w:lvlJc w:val="left"/>
      <w:pPr>
        <w:ind w:left="3600" w:hanging="360"/>
      </w:pPr>
    </w:lvl>
    <w:lvl w:ilvl="5" w:tplc="8042F900" w:tentative="1">
      <w:start w:val="1"/>
      <w:numFmt w:val="lowerRoman"/>
      <w:lvlText w:val="%6."/>
      <w:lvlJc w:val="right"/>
      <w:pPr>
        <w:ind w:left="4320" w:hanging="180"/>
      </w:pPr>
    </w:lvl>
    <w:lvl w:ilvl="6" w:tplc="3446CC00" w:tentative="1">
      <w:start w:val="1"/>
      <w:numFmt w:val="decimal"/>
      <w:lvlText w:val="%7."/>
      <w:lvlJc w:val="left"/>
      <w:pPr>
        <w:ind w:left="5040" w:hanging="360"/>
      </w:pPr>
    </w:lvl>
    <w:lvl w:ilvl="7" w:tplc="A14A40A8" w:tentative="1">
      <w:start w:val="1"/>
      <w:numFmt w:val="lowerLetter"/>
      <w:lvlText w:val="%8."/>
      <w:lvlJc w:val="left"/>
      <w:pPr>
        <w:ind w:left="5760" w:hanging="360"/>
      </w:pPr>
    </w:lvl>
    <w:lvl w:ilvl="8" w:tplc="C04240C8" w:tentative="1">
      <w:start w:val="1"/>
      <w:numFmt w:val="lowerRoman"/>
      <w:lvlText w:val="%9."/>
      <w:lvlJc w:val="right"/>
      <w:pPr>
        <w:ind w:left="6480" w:hanging="180"/>
      </w:pPr>
    </w:lvl>
  </w:abstractNum>
  <w:abstractNum w:abstractNumId="23" w15:restartNumberingAfterBreak="0">
    <w:nsid w:val="3611602C"/>
    <w:multiLevelType w:val="hybridMultilevel"/>
    <w:tmpl w:val="AA4009FE"/>
    <w:lvl w:ilvl="0" w:tplc="C46E68EA">
      <w:start w:val="1"/>
      <w:numFmt w:val="bullet"/>
      <w:lvlText w:val=""/>
      <w:lvlJc w:val="left"/>
      <w:pPr>
        <w:ind w:left="243" w:hanging="246"/>
      </w:pPr>
      <w:rPr>
        <w:rFonts w:ascii="Symbol" w:hAnsi="Symbol" w:hint="default"/>
        <w:spacing w:val="-4"/>
        <w:w w:val="99"/>
        <w:sz w:val="24"/>
        <w:szCs w:val="24"/>
      </w:rPr>
    </w:lvl>
    <w:lvl w:ilvl="1" w:tplc="4E8E0C76">
      <w:numFmt w:val="bullet"/>
      <w:lvlText w:val=""/>
      <w:lvlJc w:val="left"/>
      <w:pPr>
        <w:ind w:left="1191" w:hanging="360"/>
      </w:pPr>
      <w:rPr>
        <w:rFonts w:ascii="Symbol" w:eastAsia="Symbol" w:hAnsi="Symbol" w:cs="Symbol" w:hint="default"/>
        <w:w w:val="100"/>
        <w:sz w:val="24"/>
        <w:szCs w:val="24"/>
      </w:rPr>
    </w:lvl>
    <w:lvl w:ilvl="2" w:tplc="5FDC062C">
      <w:numFmt w:val="bullet"/>
      <w:lvlText w:val="•"/>
      <w:lvlJc w:val="left"/>
      <w:pPr>
        <w:ind w:left="2236" w:hanging="360"/>
      </w:pPr>
      <w:rPr>
        <w:rFonts w:hint="default"/>
      </w:rPr>
    </w:lvl>
    <w:lvl w:ilvl="3" w:tplc="349EEB68">
      <w:numFmt w:val="bullet"/>
      <w:lvlText w:val="•"/>
      <w:lvlJc w:val="left"/>
      <w:pPr>
        <w:ind w:left="3272" w:hanging="360"/>
      </w:pPr>
      <w:rPr>
        <w:rFonts w:hint="default"/>
      </w:rPr>
    </w:lvl>
    <w:lvl w:ilvl="4" w:tplc="BAF26EC8">
      <w:numFmt w:val="bullet"/>
      <w:lvlText w:val="•"/>
      <w:lvlJc w:val="left"/>
      <w:pPr>
        <w:ind w:left="4308" w:hanging="360"/>
      </w:pPr>
      <w:rPr>
        <w:rFonts w:hint="default"/>
      </w:rPr>
    </w:lvl>
    <w:lvl w:ilvl="5" w:tplc="6130C8A4">
      <w:numFmt w:val="bullet"/>
      <w:lvlText w:val="•"/>
      <w:lvlJc w:val="left"/>
      <w:pPr>
        <w:ind w:left="5345" w:hanging="360"/>
      </w:pPr>
      <w:rPr>
        <w:rFonts w:hint="default"/>
      </w:rPr>
    </w:lvl>
    <w:lvl w:ilvl="6" w:tplc="C6367FC0">
      <w:numFmt w:val="bullet"/>
      <w:lvlText w:val="•"/>
      <w:lvlJc w:val="left"/>
      <w:pPr>
        <w:ind w:left="6381" w:hanging="360"/>
      </w:pPr>
      <w:rPr>
        <w:rFonts w:hint="default"/>
      </w:rPr>
    </w:lvl>
    <w:lvl w:ilvl="7" w:tplc="8D2C4D32">
      <w:numFmt w:val="bullet"/>
      <w:lvlText w:val="•"/>
      <w:lvlJc w:val="left"/>
      <w:pPr>
        <w:ind w:left="7417" w:hanging="360"/>
      </w:pPr>
      <w:rPr>
        <w:rFonts w:hint="default"/>
      </w:rPr>
    </w:lvl>
    <w:lvl w:ilvl="8" w:tplc="DDA8F46A">
      <w:numFmt w:val="bullet"/>
      <w:lvlText w:val="•"/>
      <w:lvlJc w:val="left"/>
      <w:pPr>
        <w:ind w:left="8453" w:hanging="360"/>
      </w:pPr>
      <w:rPr>
        <w:rFonts w:hint="default"/>
      </w:rPr>
    </w:lvl>
  </w:abstractNum>
  <w:abstractNum w:abstractNumId="24" w15:restartNumberingAfterBreak="0">
    <w:nsid w:val="38097EB5"/>
    <w:multiLevelType w:val="hybridMultilevel"/>
    <w:tmpl w:val="81448720"/>
    <w:lvl w:ilvl="0" w:tplc="37C62624">
      <w:start w:val="1"/>
      <w:numFmt w:val="bullet"/>
      <w:lvlText w:val=""/>
      <w:lvlJc w:val="left"/>
      <w:pPr>
        <w:ind w:left="951" w:hanging="329"/>
      </w:pPr>
      <w:rPr>
        <w:rFonts w:ascii="Symbol" w:hAnsi="Symbol" w:hint="default"/>
        <w:spacing w:val="-3"/>
        <w:w w:val="99"/>
        <w:sz w:val="24"/>
        <w:szCs w:val="24"/>
      </w:rPr>
    </w:lvl>
    <w:lvl w:ilvl="1" w:tplc="9A46107E">
      <w:numFmt w:val="bullet"/>
      <w:lvlText w:val=""/>
      <w:lvlJc w:val="left"/>
      <w:pPr>
        <w:ind w:left="1311" w:hanging="360"/>
      </w:pPr>
      <w:rPr>
        <w:rFonts w:ascii="Symbol" w:eastAsia="Symbol" w:hAnsi="Symbol" w:cs="Symbol" w:hint="default"/>
        <w:w w:val="100"/>
        <w:sz w:val="24"/>
        <w:szCs w:val="24"/>
      </w:rPr>
    </w:lvl>
    <w:lvl w:ilvl="2" w:tplc="08A4ED0A">
      <w:numFmt w:val="bullet"/>
      <w:lvlText w:val="•"/>
      <w:lvlJc w:val="left"/>
      <w:pPr>
        <w:ind w:left="2342" w:hanging="360"/>
      </w:pPr>
      <w:rPr>
        <w:rFonts w:hint="default"/>
      </w:rPr>
    </w:lvl>
    <w:lvl w:ilvl="3" w:tplc="47CCE1FE">
      <w:numFmt w:val="bullet"/>
      <w:lvlText w:val="•"/>
      <w:lvlJc w:val="left"/>
      <w:pPr>
        <w:ind w:left="3365" w:hanging="360"/>
      </w:pPr>
      <w:rPr>
        <w:rFonts w:hint="default"/>
      </w:rPr>
    </w:lvl>
    <w:lvl w:ilvl="4" w:tplc="8530F284">
      <w:numFmt w:val="bullet"/>
      <w:lvlText w:val="•"/>
      <w:lvlJc w:val="left"/>
      <w:pPr>
        <w:ind w:left="4388" w:hanging="360"/>
      </w:pPr>
      <w:rPr>
        <w:rFonts w:hint="default"/>
      </w:rPr>
    </w:lvl>
    <w:lvl w:ilvl="5" w:tplc="71D473B0">
      <w:numFmt w:val="bullet"/>
      <w:lvlText w:val="•"/>
      <w:lvlJc w:val="left"/>
      <w:pPr>
        <w:ind w:left="5411" w:hanging="360"/>
      </w:pPr>
      <w:rPr>
        <w:rFonts w:hint="default"/>
      </w:rPr>
    </w:lvl>
    <w:lvl w:ilvl="6" w:tplc="C7C2DEF4">
      <w:numFmt w:val="bullet"/>
      <w:lvlText w:val="•"/>
      <w:lvlJc w:val="left"/>
      <w:pPr>
        <w:ind w:left="6434" w:hanging="360"/>
      </w:pPr>
      <w:rPr>
        <w:rFonts w:hint="default"/>
      </w:rPr>
    </w:lvl>
    <w:lvl w:ilvl="7" w:tplc="DBAE48A8">
      <w:numFmt w:val="bullet"/>
      <w:lvlText w:val="•"/>
      <w:lvlJc w:val="left"/>
      <w:pPr>
        <w:ind w:left="7457" w:hanging="360"/>
      </w:pPr>
      <w:rPr>
        <w:rFonts w:hint="default"/>
      </w:rPr>
    </w:lvl>
    <w:lvl w:ilvl="8" w:tplc="A43AB3A0">
      <w:numFmt w:val="bullet"/>
      <w:lvlText w:val="•"/>
      <w:lvlJc w:val="left"/>
      <w:pPr>
        <w:ind w:left="8480" w:hanging="360"/>
      </w:pPr>
      <w:rPr>
        <w:rFonts w:hint="default"/>
      </w:rPr>
    </w:lvl>
  </w:abstractNum>
  <w:abstractNum w:abstractNumId="25" w15:restartNumberingAfterBreak="0">
    <w:nsid w:val="39D13E62"/>
    <w:multiLevelType w:val="hybridMultilevel"/>
    <w:tmpl w:val="021A1A12"/>
    <w:lvl w:ilvl="0" w:tplc="FF04C1AA">
      <w:start w:val="1"/>
      <w:numFmt w:val="bullet"/>
      <w:lvlText w:val=""/>
      <w:lvlJc w:val="left"/>
      <w:pPr>
        <w:ind w:left="720" w:hanging="360"/>
      </w:pPr>
      <w:rPr>
        <w:rFonts w:ascii="Symbol" w:hAnsi="Symbol" w:hint="default"/>
      </w:rPr>
    </w:lvl>
    <w:lvl w:ilvl="1" w:tplc="28F00114" w:tentative="1">
      <w:start w:val="1"/>
      <w:numFmt w:val="bullet"/>
      <w:lvlText w:val="o"/>
      <w:lvlJc w:val="left"/>
      <w:pPr>
        <w:ind w:left="1440" w:hanging="360"/>
      </w:pPr>
      <w:rPr>
        <w:rFonts w:ascii="Courier New" w:hAnsi="Courier New" w:cs="Courier New" w:hint="default"/>
      </w:rPr>
    </w:lvl>
    <w:lvl w:ilvl="2" w:tplc="AB7640C8" w:tentative="1">
      <w:start w:val="1"/>
      <w:numFmt w:val="bullet"/>
      <w:lvlText w:val=""/>
      <w:lvlJc w:val="left"/>
      <w:pPr>
        <w:ind w:left="2160" w:hanging="360"/>
      </w:pPr>
      <w:rPr>
        <w:rFonts w:ascii="Wingdings" w:hAnsi="Wingdings" w:hint="default"/>
      </w:rPr>
    </w:lvl>
    <w:lvl w:ilvl="3" w:tplc="C2FA72E8" w:tentative="1">
      <w:start w:val="1"/>
      <w:numFmt w:val="bullet"/>
      <w:lvlText w:val=""/>
      <w:lvlJc w:val="left"/>
      <w:pPr>
        <w:ind w:left="2880" w:hanging="360"/>
      </w:pPr>
      <w:rPr>
        <w:rFonts w:ascii="Symbol" w:hAnsi="Symbol" w:hint="default"/>
      </w:rPr>
    </w:lvl>
    <w:lvl w:ilvl="4" w:tplc="B4DAA6E4" w:tentative="1">
      <w:start w:val="1"/>
      <w:numFmt w:val="bullet"/>
      <w:lvlText w:val="o"/>
      <w:lvlJc w:val="left"/>
      <w:pPr>
        <w:ind w:left="3600" w:hanging="360"/>
      </w:pPr>
      <w:rPr>
        <w:rFonts w:ascii="Courier New" w:hAnsi="Courier New" w:cs="Courier New" w:hint="default"/>
      </w:rPr>
    </w:lvl>
    <w:lvl w:ilvl="5" w:tplc="EB942B96" w:tentative="1">
      <w:start w:val="1"/>
      <w:numFmt w:val="bullet"/>
      <w:lvlText w:val=""/>
      <w:lvlJc w:val="left"/>
      <w:pPr>
        <w:ind w:left="4320" w:hanging="360"/>
      </w:pPr>
      <w:rPr>
        <w:rFonts w:ascii="Wingdings" w:hAnsi="Wingdings" w:hint="default"/>
      </w:rPr>
    </w:lvl>
    <w:lvl w:ilvl="6" w:tplc="61463B44" w:tentative="1">
      <w:start w:val="1"/>
      <w:numFmt w:val="bullet"/>
      <w:lvlText w:val=""/>
      <w:lvlJc w:val="left"/>
      <w:pPr>
        <w:ind w:left="5040" w:hanging="360"/>
      </w:pPr>
      <w:rPr>
        <w:rFonts w:ascii="Symbol" w:hAnsi="Symbol" w:hint="default"/>
      </w:rPr>
    </w:lvl>
    <w:lvl w:ilvl="7" w:tplc="FC7CA398" w:tentative="1">
      <w:start w:val="1"/>
      <w:numFmt w:val="bullet"/>
      <w:lvlText w:val="o"/>
      <w:lvlJc w:val="left"/>
      <w:pPr>
        <w:ind w:left="5760" w:hanging="360"/>
      </w:pPr>
      <w:rPr>
        <w:rFonts w:ascii="Courier New" w:hAnsi="Courier New" w:cs="Courier New" w:hint="default"/>
      </w:rPr>
    </w:lvl>
    <w:lvl w:ilvl="8" w:tplc="6D1C688A" w:tentative="1">
      <w:start w:val="1"/>
      <w:numFmt w:val="bullet"/>
      <w:lvlText w:val=""/>
      <w:lvlJc w:val="left"/>
      <w:pPr>
        <w:ind w:left="6480" w:hanging="360"/>
      </w:pPr>
      <w:rPr>
        <w:rFonts w:ascii="Wingdings" w:hAnsi="Wingdings" w:hint="default"/>
      </w:rPr>
    </w:lvl>
  </w:abstractNum>
  <w:abstractNum w:abstractNumId="26" w15:restartNumberingAfterBreak="0">
    <w:nsid w:val="3D0A6AD7"/>
    <w:multiLevelType w:val="hybridMultilevel"/>
    <w:tmpl w:val="8F4A9098"/>
    <w:lvl w:ilvl="0" w:tplc="05EECF12">
      <w:start w:val="1"/>
      <w:numFmt w:val="decimal"/>
      <w:lvlText w:val="%1."/>
      <w:lvlJc w:val="left"/>
      <w:pPr>
        <w:ind w:left="720" w:hanging="360"/>
      </w:pPr>
      <w:rPr>
        <w:rFonts w:hint="default"/>
      </w:rPr>
    </w:lvl>
    <w:lvl w:ilvl="1" w:tplc="7B365CE4" w:tentative="1">
      <w:start w:val="1"/>
      <w:numFmt w:val="lowerLetter"/>
      <w:lvlText w:val="%2."/>
      <w:lvlJc w:val="left"/>
      <w:pPr>
        <w:ind w:left="1440" w:hanging="360"/>
      </w:pPr>
    </w:lvl>
    <w:lvl w:ilvl="2" w:tplc="EE92E1CE" w:tentative="1">
      <w:start w:val="1"/>
      <w:numFmt w:val="lowerRoman"/>
      <w:lvlText w:val="%3."/>
      <w:lvlJc w:val="right"/>
      <w:pPr>
        <w:ind w:left="2160" w:hanging="180"/>
      </w:pPr>
    </w:lvl>
    <w:lvl w:ilvl="3" w:tplc="40FA1396" w:tentative="1">
      <w:start w:val="1"/>
      <w:numFmt w:val="decimal"/>
      <w:lvlText w:val="%4."/>
      <w:lvlJc w:val="left"/>
      <w:pPr>
        <w:ind w:left="2880" w:hanging="360"/>
      </w:pPr>
    </w:lvl>
    <w:lvl w:ilvl="4" w:tplc="CB2280B8" w:tentative="1">
      <w:start w:val="1"/>
      <w:numFmt w:val="lowerLetter"/>
      <w:lvlText w:val="%5."/>
      <w:lvlJc w:val="left"/>
      <w:pPr>
        <w:ind w:left="3600" w:hanging="360"/>
      </w:pPr>
    </w:lvl>
    <w:lvl w:ilvl="5" w:tplc="A920A908" w:tentative="1">
      <w:start w:val="1"/>
      <w:numFmt w:val="lowerRoman"/>
      <w:lvlText w:val="%6."/>
      <w:lvlJc w:val="right"/>
      <w:pPr>
        <w:ind w:left="4320" w:hanging="180"/>
      </w:pPr>
    </w:lvl>
    <w:lvl w:ilvl="6" w:tplc="08EC902E" w:tentative="1">
      <w:start w:val="1"/>
      <w:numFmt w:val="decimal"/>
      <w:lvlText w:val="%7."/>
      <w:lvlJc w:val="left"/>
      <w:pPr>
        <w:ind w:left="5040" w:hanging="360"/>
      </w:pPr>
    </w:lvl>
    <w:lvl w:ilvl="7" w:tplc="E1AC3BCA" w:tentative="1">
      <w:start w:val="1"/>
      <w:numFmt w:val="lowerLetter"/>
      <w:lvlText w:val="%8."/>
      <w:lvlJc w:val="left"/>
      <w:pPr>
        <w:ind w:left="5760" w:hanging="360"/>
      </w:pPr>
    </w:lvl>
    <w:lvl w:ilvl="8" w:tplc="FEE42A94" w:tentative="1">
      <w:start w:val="1"/>
      <w:numFmt w:val="lowerRoman"/>
      <w:lvlText w:val="%9."/>
      <w:lvlJc w:val="right"/>
      <w:pPr>
        <w:ind w:left="6480" w:hanging="180"/>
      </w:pPr>
    </w:lvl>
  </w:abstractNum>
  <w:abstractNum w:abstractNumId="27" w15:restartNumberingAfterBreak="0">
    <w:nsid w:val="3D9778CB"/>
    <w:multiLevelType w:val="hybridMultilevel"/>
    <w:tmpl w:val="C706EBEC"/>
    <w:lvl w:ilvl="0" w:tplc="01C8C32C">
      <w:start w:val="1"/>
      <w:numFmt w:val="decimal"/>
      <w:lvlText w:val="%1)"/>
      <w:lvlJc w:val="left"/>
      <w:pPr>
        <w:ind w:left="951" w:hanging="360"/>
      </w:pPr>
      <w:rPr>
        <w:rFonts w:ascii="Times New Roman" w:eastAsia="Times New Roman" w:hAnsi="Times New Roman" w:cs="Times New Roman" w:hint="default"/>
        <w:spacing w:val="-20"/>
        <w:w w:val="97"/>
        <w:sz w:val="24"/>
        <w:szCs w:val="24"/>
      </w:rPr>
    </w:lvl>
    <w:lvl w:ilvl="1" w:tplc="E578C6C8">
      <w:numFmt w:val="bullet"/>
      <w:lvlText w:val="•"/>
      <w:lvlJc w:val="left"/>
      <w:pPr>
        <w:ind w:left="1916" w:hanging="360"/>
      </w:pPr>
      <w:rPr>
        <w:rFonts w:hint="default"/>
      </w:rPr>
    </w:lvl>
    <w:lvl w:ilvl="2" w:tplc="7B04CC8C">
      <w:numFmt w:val="bullet"/>
      <w:lvlText w:val="•"/>
      <w:lvlJc w:val="left"/>
      <w:pPr>
        <w:ind w:left="2873" w:hanging="360"/>
      </w:pPr>
      <w:rPr>
        <w:rFonts w:hint="default"/>
      </w:rPr>
    </w:lvl>
    <w:lvl w:ilvl="3" w:tplc="BE1A6154">
      <w:numFmt w:val="bullet"/>
      <w:lvlText w:val="•"/>
      <w:lvlJc w:val="left"/>
      <w:pPr>
        <w:ind w:left="3829" w:hanging="360"/>
      </w:pPr>
      <w:rPr>
        <w:rFonts w:hint="default"/>
      </w:rPr>
    </w:lvl>
    <w:lvl w:ilvl="4" w:tplc="480E8EC6">
      <w:numFmt w:val="bullet"/>
      <w:lvlText w:val="•"/>
      <w:lvlJc w:val="left"/>
      <w:pPr>
        <w:ind w:left="4786" w:hanging="360"/>
      </w:pPr>
      <w:rPr>
        <w:rFonts w:hint="default"/>
      </w:rPr>
    </w:lvl>
    <w:lvl w:ilvl="5" w:tplc="D25E16CE">
      <w:numFmt w:val="bullet"/>
      <w:lvlText w:val="•"/>
      <w:lvlJc w:val="left"/>
      <w:pPr>
        <w:ind w:left="5743" w:hanging="360"/>
      </w:pPr>
      <w:rPr>
        <w:rFonts w:hint="default"/>
      </w:rPr>
    </w:lvl>
    <w:lvl w:ilvl="6" w:tplc="627E0D92">
      <w:numFmt w:val="bullet"/>
      <w:lvlText w:val="•"/>
      <w:lvlJc w:val="left"/>
      <w:pPr>
        <w:ind w:left="6699" w:hanging="360"/>
      </w:pPr>
      <w:rPr>
        <w:rFonts w:hint="default"/>
      </w:rPr>
    </w:lvl>
    <w:lvl w:ilvl="7" w:tplc="F5B6D456">
      <w:numFmt w:val="bullet"/>
      <w:lvlText w:val="•"/>
      <w:lvlJc w:val="left"/>
      <w:pPr>
        <w:ind w:left="7656" w:hanging="360"/>
      </w:pPr>
      <w:rPr>
        <w:rFonts w:hint="default"/>
      </w:rPr>
    </w:lvl>
    <w:lvl w:ilvl="8" w:tplc="5DE8FA04">
      <w:numFmt w:val="bullet"/>
      <w:lvlText w:val="•"/>
      <w:lvlJc w:val="left"/>
      <w:pPr>
        <w:ind w:left="8613" w:hanging="360"/>
      </w:pPr>
      <w:rPr>
        <w:rFonts w:hint="default"/>
      </w:rPr>
    </w:lvl>
  </w:abstractNum>
  <w:abstractNum w:abstractNumId="28" w15:restartNumberingAfterBreak="0">
    <w:nsid w:val="401E7EF7"/>
    <w:multiLevelType w:val="multilevel"/>
    <w:tmpl w:val="40487C8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15229DF"/>
    <w:multiLevelType w:val="hybridMultilevel"/>
    <w:tmpl w:val="FECA3A28"/>
    <w:lvl w:ilvl="0" w:tplc="33E0705E">
      <w:start w:val="1"/>
      <w:numFmt w:val="bullet"/>
      <w:lvlText w:val=""/>
      <w:lvlJc w:val="left"/>
      <w:pPr>
        <w:ind w:left="488" w:hanging="246"/>
      </w:pPr>
      <w:rPr>
        <w:rFonts w:ascii="Symbol" w:hAnsi="Symbol" w:hint="default"/>
        <w:spacing w:val="-1"/>
        <w:w w:val="99"/>
        <w:sz w:val="24"/>
        <w:szCs w:val="24"/>
      </w:rPr>
    </w:lvl>
    <w:lvl w:ilvl="1" w:tplc="5EEE2EDC">
      <w:numFmt w:val="bullet"/>
      <w:lvlText w:val="•"/>
      <w:lvlJc w:val="left"/>
      <w:pPr>
        <w:ind w:left="1484" w:hanging="246"/>
      </w:pPr>
      <w:rPr>
        <w:rFonts w:hint="default"/>
      </w:rPr>
    </w:lvl>
    <w:lvl w:ilvl="2" w:tplc="2034E04A">
      <w:numFmt w:val="bullet"/>
      <w:lvlText w:val="•"/>
      <w:lvlJc w:val="left"/>
      <w:pPr>
        <w:ind w:left="2489" w:hanging="246"/>
      </w:pPr>
      <w:rPr>
        <w:rFonts w:hint="default"/>
      </w:rPr>
    </w:lvl>
    <w:lvl w:ilvl="3" w:tplc="31167F32">
      <w:numFmt w:val="bullet"/>
      <w:lvlText w:val="•"/>
      <w:lvlJc w:val="left"/>
      <w:pPr>
        <w:ind w:left="3493" w:hanging="246"/>
      </w:pPr>
      <w:rPr>
        <w:rFonts w:hint="default"/>
      </w:rPr>
    </w:lvl>
    <w:lvl w:ilvl="4" w:tplc="3B1C1D5C">
      <w:numFmt w:val="bullet"/>
      <w:lvlText w:val="•"/>
      <w:lvlJc w:val="left"/>
      <w:pPr>
        <w:ind w:left="4498" w:hanging="246"/>
      </w:pPr>
      <w:rPr>
        <w:rFonts w:hint="default"/>
      </w:rPr>
    </w:lvl>
    <w:lvl w:ilvl="5" w:tplc="D0B672A0">
      <w:numFmt w:val="bullet"/>
      <w:lvlText w:val="•"/>
      <w:lvlJc w:val="left"/>
      <w:pPr>
        <w:ind w:left="5503" w:hanging="246"/>
      </w:pPr>
      <w:rPr>
        <w:rFonts w:hint="default"/>
      </w:rPr>
    </w:lvl>
    <w:lvl w:ilvl="6" w:tplc="E5F8090C">
      <w:numFmt w:val="bullet"/>
      <w:lvlText w:val="•"/>
      <w:lvlJc w:val="left"/>
      <w:pPr>
        <w:ind w:left="6507" w:hanging="246"/>
      </w:pPr>
      <w:rPr>
        <w:rFonts w:hint="default"/>
      </w:rPr>
    </w:lvl>
    <w:lvl w:ilvl="7" w:tplc="957C4198">
      <w:numFmt w:val="bullet"/>
      <w:lvlText w:val="•"/>
      <w:lvlJc w:val="left"/>
      <w:pPr>
        <w:ind w:left="7512" w:hanging="246"/>
      </w:pPr>
      <w:rPr>
        <w:rFonts w:hint="default"/>
      </w:rPr>
    </w:lvl>
    <w:lvl w:ilvl="8" w:tplc="BAF4CF1A">
      <w:numFmt w:val="bullet"/>
      <w:lvlText w:val="•"/>
      <w:lvlJc w:val="left"/>
      <w:pPr>
        <w:ind w:left="8517" w:hanging="246"/>
      </w:pPr>
      <w:rPr>
        <w:rFonts w:hint="default"/>
      </w:rPr>
    </w:lvl>
  </w:abstractNum>
  <w:abstractNum w:abstractNumId="30" w15:restartNumberingAfterBreak="0">
    <w:nsid w:val="41D300A1"/>
    <w:multiLevelType w:val="multilevel"/>
    <w:tmpl w:val="C0726276"/>
    <w:lvl w:ilvl="0">
      <w:start w:val="1"/>
      <w:numFmt w:val="decimal"/>
      <w:lvlText w:val="%1."/>
      <w:lvlJc w:val="left"/>
      <w:pPr>
        <w:ind w:left="360" w:hanging="360"/>
      </w:pPr>
      <w:rPr>
        <w:rFonts w:hint="default"/>
      </w:rPr>
    </w:lvl>
    <w:lvl w:ilvl="1">
      <w:start w:val="1"/>
      <w:numFmt w:val="decimal"/>
      <w:lvlText w:val="%2."/>
      <w:lvlJc w:val="left"/>
      <w:pPr>
        <w:ind w:left="1188" w:hanging="360"/>
      </w:pPr>
      <w:rPr>
        <w:rFonts w:ascii="Times New Roman" w:eastAsia="Times New Roman" w:hAnsi="Times New Roman" w:cs="Times New Roman"/>
      </w:rPr>
    </w:lvl>
    <w:lvl w:ilvl="2">
      <w:start w:val="1"/>
      <w:numFmt w:val="bullet"/>
      <w:lvlText w:val=""/>
      <w:lvlJc w:val="left"/>
      <w:pPr>
        <w:ind w:left="4123" w:hanging="720"/>
      </w:pPr>
      <w:rPr>
        <w:rFonts w:ascii="Symbol" w:hAnsi="Symbol" w:hint="default"/>
      </w:rPr>
    </w:lvl>
    <w:lvl w:ilvl="3">
      <w:start w:val="1"/>
      <w:numFmt w:val="decimal"/>
      <w:lvlText w:val="%1.%2.%3.%4."/>
      <w:lvlJc w:val="left"/>
      <w:pPr>
        <w:ind w:left="3204" w:hanging="720"/>
      </w:pPr>
      <w:rPr>
        <w:rFonts w:hint="default"/>
        <w:u w:val="none"/>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31" w15:restartNumberingAfterBreak="0">
    <w:nsid w:val="46031166"/>
    <w:multiLevelType w:val="hybridMultilevel"/>
    <w:tmpl w:val="35F66FF2"/>
    <w:lvl w:ilvl="0" w:tplc="BBB0FE62">
      <w:start w:val="1"/>
      <w:numFmt w:val="decimal"/>
      <w:lvlText w:val="%1."/>
      <w:lvlJc w:val="left"/>
      <w:pPr>
        <w:ind w:left="348" w:hanging="241"/>
      </w:pPr>
      <w:rPr>
        <w:rFonts w:ascii="Times New Roman" w:eastAsia="Times New Roman" w:hAnsi="Times New Roman" w:cs="Times New Roman" w:hint="default"/>
        <w:b/>
        <w:bCs/>
        <w:spacing w:val="-4"/>
        <w:w w:val="99"/>
        <w:sz w:val="24"/>
        <w:szCs w:val="24"/>
      </w:rPr>
    </w:lvl>
    <w:lvl w:ilvl="1" w:tplc="B39ACF5A">
      <w:start w:val="1"/>
      <w:numFmt w:val="decimal"/>
      <w:lvlText w:val="%2)"/>
      <w:lvlJc w:val="left"/>
      <w:pPr>
        <w:ind w:left="828" w:hanging="360"/>
      </w:pPr>
      <w:rPr>
        <w:rFonts w:ascii="Times New Roman" w:eastAsia="Times New Roman" w:hAnsi="Times New Roman" w:cs="Times New Roman" w:hint="default"/>
        <w:spacing w:val="-20"/>
        <w:w w:val="99"/>
        <w:sz w:val="24"/>
        <w:szCs w:val="24"/>
      </w:rPr>
    </w:lvl>
    <w:lvl w:ilvl="2" w:tplc="2F4A9CD6">
      <w:numFmt w:val="bullet"/>
      <w:lvlText w:val="•"/>
      <w:lvlJc w:val="left"/>
      <w:pPr>
        <w:ind w:left="1870" w:hanging="360"/>
      </w:pPr>
      <w:rPr>
        <w:rFonts w:hint="default"/>
      </w:rPr>
    </w:lvl>
    <w:lvl w:ilvl="3" w:tplc="619E761A">
      <w:numFmt w:val="bullet"/>
      <w:lvlText w:val="•"/>
      <w:lvlJc w:val="left"/>
      <w:pPr>
        <w:ind w:left="2920" w:hanging="360"/>
      </w:pPr>
      <w:rPr>
        <w:rFonts w:hint="default"/>
      </w:rPr>
    </w:lvl>
    <w:lvl w:ilvl="4" w:tplc="4E16FCF0">
      <w:numFmt w:val="bullet"/>
      <w:lvlText w:val="•"/>
      <w:lvlJc w:val="left"/>
      <w:pPr>
        <w:ind w:left="3970" w:hanging="360"/>
      </w:pPr>
      <w:rPr>
        <w:rFonts w:hint="default"/>
      </w:rPr>
    </w:lvl>
    <w:lvl w:ilvl="5" w:tplc="4C18A59E">
      <w:numFmt w:val="bullet"/>
      <w:lvlText w:val="•"/>
      <w:lvlJc w:val="left"/>
      <w:pPr>
        <w:ind w:left="5020" w:hanging="360"/>
      </w:pPr>
      <w:rPr>
        <w:rFonts w:hint="default"/>
      </w:rPr>
    </w:lvl>
    <w:lvl w:ilvl="6" w:tplc="203AD924">
      <w:numFmt w:val="bullet"/>
      <w:lvlText w:val="•"/>
      <w:lvlJc w:val="left"/>
      <w:pPr>
        <w:ind w:left="6071" w:hanging="360"/>
      </w:pPr>
      <w:rPr>
        <w:rFonts w:hint="default"/>
      </w:rPr>
    </w:lvl>
    <w:lvl w:ilvl="7" w:tplc="D58A8D54">
      <w:numFmt w:val="bullet"/>
      <w:lvlText w:val="•"/>
      <w:lvlJc w:val="left"/>
      <w:pPr>
        <w:ind w:left="7121" w:hanging="360"/>
      </w:pPr>
      <w:rPr>
        <w:rFonts w:hint="default"/>
      </w:rPr>
    </w:lvl>
    <w:lvl w:ilvl="8" w:tplc="698E0C92">
      <w:numFmt w:val="bullet"/>
      <w:lvlText w:val="•"/>
      <w:lvlJc w:val="left"/>
      <w:pPr>
        <w:ind w:left="8171" w:hanging="360"/>
      </w:pPr>
      <w:rPr>
        <w:rFonts w:hint="default"/>
      </w:rPr>
    </w:lvl>
  </w:abstractNum>
  <w:abstractNum w:abstractNumId="32" w15:restartNumberingAfterBreak="0">
    <w:nsid w:val="54A22596"/>
    <w:multiLevelType w:val="multilevel"/>
    <w:tmpl w:val="8D9C2A08"/>
    <w:lvl w:ilvl="0">
      <w:start w:val="3"/>
      <w:numFmt w:val="decimal"/>
      <w:lvlText w:val="%1"/>
      <w:lvlJc w:val="left"/>
      <w:pPr>
        <w:ind w:left="1230" w:hanging="639"/>
      </w:pPr>
      <w:rPr>
        <w:rFonts w:hint="default"/>
      </w:rPr>
    </w:lvl>
    <w:lvl w:ilvl="1">
      <w:start w:val="1"/>
      <w:numFmt w:val="decimal"/>
      <w:lvlText w:val="%1.%2."/>
      <w:lvlJc w:val="left"/>
      <w:pPr>
        <w:ind w:left="951" w:hanging="639"/>
      </w:pPr>
      <w:rPr>
        <w:rFonts w:ascii="Times New Roman" w:eastAsia="Times New Roman" w:hAnsi="Times New Roman" w:cs="Times New Roman" w:hint="default"/>
        <w:spacing w:val="-3"/>
        <w:w w:val="99"/>
        <w:sz w:val="24"/>
        <w:szCs w:val="24"/>
      </w:rPr>
    </w:lvl>
    <w:lvl w:ilvl="2">
      <w:numFmt w:val="bullet"/>
      <w:lvlText w:val=""/>
      <w:lvlJc w:val="left"/>
      <w:pPr>
        <w:ind w:left="1311" w:hanging="360"/>
      </w:pPr>
      <w:rPr>
        <w:rFonts w:ascii="Symbol" w:eastAsia="Symbol" w:hAnsi="Symbol" w:cs="Symbol" w:hint="default"/>
        <w:w w:val="100"/>
        <w:sz w:val="24"/>
        <w:szCs w:val="24"/>
      </w:rPr>
    </w:lvl>
    <w:lvl w:ilvl="3">
      <w:numFmt w:val="bullet"/>
      <w:lvlText w:val="•"/>
      <w:lvlJc w:val="left"/>
      <w:pPr>
        <w:ind w:left="2470" w:hanging="360"/>
      </w:pPr>
      <w:rPr>
        <w:rFonts w:hint="default"/>
      </w:rPr>
    </w:lvl>
    <w:lvl w:ilvl="4">
      <w:numFmt w:val="bullet"/>
      <w:lvlText w:val="•"/>
      <w:lvlJc w:val="left"/>
      <w:pPr>
        <w:ind w:left="3621" w:hanging="360"/>
      </w:pPr>
      <w:rPr>
        <w:rFonts w:hint="default"/>
      </w:rPr>
    </w:lvl>
    <w:lvl w:ilvl="5">
      <w:numFmt w:val="bullet"/>
      <w:lvlText w:val="•"/>
      <w:lvlJc w:val="left"/>
      <w:pPr>
        <w:ind w:left="4772" w:hanging="360"/>
      </w:pPr>
      <w:rPr>
        <w:rFonts w:hint="default"/>
      </w:rPr>
    </w:lvl>
    <w:lvl w:ilvl="6">
      <w:numFmt w:val="bullet"/>
      <w:lvlText w:val="•"/>
      <w:lvlJc w:val="left"/>
      <w:pPr>
        <w:ind w:left="5923" w:hanging="360"/>
      </w:pPr>
      <w:rPr>
        <w:rFonts w:hint="default"/>
      </w:rPr>
    </w:lvl>
    <w:lvl w:ilvl="7">
      <w:numFmt w:val="bullet"/>
      <w:lvlText w:val="•"/>
      <w:lvlJc w:val="left"/>
      <w:pPr>
        <w:ind w:left="7074" w:hanging="360"/>
      </w:pPr>
      <w:rPr>
        <w:rFonts w:hint="default"/>
      </w:rPr>
    </w:lvl>
    <w:lvl w:ilvl="8">
      <w:numFmt w:val="bullet"/>
      <w:lvlText w:val="•"/>
      <w:lvlJc w:val="left"/>
      <w:pPr>
        <w:ind w:left="8224" w:hanging="360"/>
      </w:pPr>
      <w:rPr>
        <w:rFonts w:hint="default"/>
      </w:rPr>
    </w:lvl>
  </w:abstractNum>
  <w:abstractNum w:abstractNumId="33" w15:restartNumberingAfterBreak="0">
    <w:nsid w:val="581279F1"/>
    <w:multiLevelType w:val="hybridMultilevel"/>
    <w:tmpl w:val="E1924188"/>
    <w:lvl w:ilvl="0" w:tplc="6F2676B4">
      <w:start w:val="1"/>
      <w:numFmt w:val="bullet"/>
      <w:lvlText w:val=""/>
      <w:lvlJc w:val="left"/>
      <w:pPr>
        <w:ind w:left="951" w:hanging="305"/>
      </w:pPr>
      <w:rPr>
        <w:rFonts w:ascii="Symbol" w:hAnsi="Symbol" w:hint="default"/>
        <w:spacing w:val="-3"/>
        <w:w w:val="100"/>
        <w:sz w:val="24"/>
        <w:szCs w:val="24"/>
      </w:rPr>
    </w:lvl>
    <w:lvl w:ilvl="1" w:tplc="70FCE1C4">
      <w:numFmt w:val="bullet"/>
      <w:lvlText w:val=""/>
      <w:lvlJc w:val="left"/>
      <w:pPr>
        <w:ind w:left="1374" w:hanging="423"/>
      </w:pPr>
      <w:rPr>
        <w:rFonts w:ascii="Symbol" w:eastAsia="Symbol" w:hAnsi="Symbol" w:cs="Symbol" w:hint="default"/>
        <w:w w:val="100"/>
        <w:sz w:val="24"/>
        <w:szCs w:val="24"/>
      </w:rPr>
    </w:lvl>
    <w:lvl w:ilvl="2" w:tplc="A2DC4956">
      <w:numFmt w:val="bullet"/>
      <w:lvlText w:val="•"/>
      <w:lvlJc w:val="left"/>
      <w:pPr>
        <w:ind w:left="2396" w:hanging="423"/>
      </w:pPr>
      <w:rPr>
        <w:rFonts w:hint="default"/>
      </w:rPr>
    </w:lvl>
    <w:lvl w:ilvl="3" w:tplc="BD80614E">
      <w:numFmt w:val="bullet"/>
      <w:lvlText w:val="•"/>
      <w:lvlJc w:val="left"/>
      <w:pPr>
        <w:ind w:left="3412" w:hanging="423"/>
      </w:pPr>
      <w:rPr>
        <w:rFonts w:hint="default"/>
      </w:rPr>
    </w:lvl>
    <w:lvl w:ilvl="4" w:tplc="505C38D4">
      <w:numFmt w:val="bullet"/>
      <w:lvlText w:val="•"/>
      <w:lvlJc w:val="left"/>
      <w:pPr>
        <w:ind w:left="4428" w:hanging="423"/>
      </w:pPr>
      <w:rPr>
        <w:rFonts w:hint="default"/>
      </w:rPr>
    </w:lvl>
    <w:lvl w:ilvl="5" w:tplc="A664EC00">
      <w:numFmt w:val="bullet"/>
      <w:lvlText w:val="•"/>
      <w:lvlJc w:val="left"/>
      <w:pPr>
        <w:ind w:left="5445" w:hanging="423"/>
      </w:pPr>
      <w:rPr>
        <w:rFonts w:hint="default"/>
      </w:rPr>
    </w:lvl>
    <w:lvl w:ilvl="6" w:tplc="601A2E16">
      <w:numFmt w:val="bullet"/>
      <w:lvlText w:val="•"/>
      <w:lvlJc w:val="left"/>
      <w:pPr>
        <w:ind w:left="6461" w:hanging="423"/>
      </w:pPr>
      <w:rPr>
        <w:rFonts w:hint="default"/>
      </w:rPr>
    </w:lvl>
    <w:lvl w:ilvl="7" w:tplc="784A416C">
      <w:numFmt w:val="bullet"/>
      <w:lvlText w:val="•"/>
      <w:lvlJc w:val="left"/>
      <w:pPr>
        <w:ind w:left="7477" w:hanging="423"/>
      </w:pPr>
      <w:rPr>
        <w:rFonts w:hint="default"/>
      </w:rPr>
    </w:lvl>
    <w:lvl w:ilvl="8" w:tplc="5AEED716">
      <w:numFmt w:val="bullet"/>
      <w:lvlText w:val="•"/>
      <w:lvlJc w:val="left"/>
      <w:pPr>
        <w:ind w:left="8493" w:hanging="423"/>
      </w:pPr>
      <w:rPr>
        <w:rFonts w:hint="default"/>
      </w:rPr>
    </w:lvl>
  </w:abstractNum>
  <w:abstractNum w:abstractNumId="34" w15:restartNumberingAfterBreak="0">
    <w:nsid w:val="588124B7"/>
    <w:multiLevelType w:val="hybridMultilevel"/>
    <w:tmpl w:val="78025708"/>
    <w:lvl w:ilvl="0" w:tplc="32E29A16">
      <w:numFmt w:val="bullet"/>
      <w:lvlText w:val=""/>
      <w:lvlJc w:val="left"/>
      <w:pPr>
        <w:ind w:left="951" w:hanging="360"/>
      </w:pPr>
      <w:rPr>
        <w:rFonts w:ascii="Symbol" w:eastAsia="Symbol" w:hAnsi="Symbol" w:cs="Symbol" w:hint="default"/>
        <w:w w:val="100"/>
        <w:sz w:val="24"/>
        <w:szCs w:val="24"/>
      </w:rPr>
    </w:lvl>
    <w:lvl w:ilvl="1" w:tplc="BE36D17E">
      <w:numFmt w:val="bullet"/>
      <w:lvlText w:val="•"/>
      <w:lvlJc w:val="left"/>
      <w:pPr>
        <w:ind w:left="1916" w:hanging="360"/>
      </w:pPr>
      <w:rPr>
        <w:rFonts w:hint="default"/>
      </w:rPr>
    </w:lvl>
    <w:lvl w:ilvl="2" w:tplc="792AC8B0">
      <w:numFmt w:val="bullet"/>
      <w:lvlText w:val="•"/>
      <w:lvlJc w:val="left"/>
      <w:pPr>
        <w:ind w:left="2873" w:hanging="360"/>
      </w:pPr>
      <w:rPr>
        <w:rFonts w:hint="default"/>
      </w:rPr>
    </w:lvl>
    <w:lvl w:ilvl="3" w:tplc="A356BD4E">
      <w:numFmt w:val="bullet"/>
      <w:lvlText w:val="•"/>
      <w:lvlJc w:val="left"/>
      <w:pPr>
        <w:ind w:left="3829" w:hanging="360"/>
      </w:pPr>
      <w:rPr>
        <w:rFonts w:hint="default"/>
      </w:rPr>
    </w:lvl>
    <w:lvl w:ilvl="4" w:tplc="0E82FAEC">
      <w:numFmt w:val="bullet"/>
      <w:lvlText w:val="•"/>
      <w:lvlJc w:val="left"/>
      <w:pPr>
        <w:ind w:left="4786" w:hanging="360"/>
      </w:pPr>
      <w:rPr>
        <w:rFonts w:hint="default"/>
      </w:rPr>
    </w:lvl>
    <w:lvl w:ilvl="5" w:tplc="E384E354">
      <w:numFmt w:val="bullet"/>
      <w:lvlText w:val="•"/>
      <w:lvlJc w:val="left"/>
      <w:pPr>
        <w:ind w:left="5743" w:hanging="360"/>
      </w:pPr>
      <w:rPr>
        <w:rFonts w:hint="default"/>
      </w:rPr>
    </w:lvl>
    <w:lvl w:ilvl="6" w:tplc="A706FD36">
      <w:numFmt w:val="bullet"/>
      <w:lvlText w:val="•"/>
      <w:lvlJc w:val="left"/>
      <w:pPr>
        <w:ind w:left="6699" w:hanging="360"/>
      </w:pPr>
      <w:rPr>
        <w:rFonts w:hint="default"/>
      </w:rPr>
    </w:lvl>
    <w:lvl w:ilvl="7" w:tplc="89FE53C8">
      <w:numFmt w:val="bullet"/>
      <w:lvlText w:val="•"/>
      <w:lvlJc w:val="left"/>
      <w:pPr>
        <w:ind w:left="7656" w:hanging="360"/>
      </w:pPr>
      <w:rPr>
        <w:rFonts w:hint="default"/>
      </w:rPr>
    </w:lvl>
    <w:lvl w:ilvl="8" w:tplc="A08C9672">
      <w:numFmt w:val="bullet"/>
      <w:lvlText w:val="•"/>
      <w:lvlJc w:val="left"/>
      <w:pPr>
        <w:ind w:left="8613" w:hanging="360"/>
      </w:pPr>
      <w:rPr>
        <w:rFonts w:hint="default"/>
      </w:rPr>
    </w:lvl>
  </w:abstractNum>
  <w:abstractNum w:abstractNumId="35" w15:restartNumberingAfterBreak="0">
    <w:nsid w:val="59833FC6"/>
    <w:multiLevelType w:val="hybridMultilevel"/>
    <w:tmpl w:val="90547C84"/>
    <w:lvl w:ilvl="0" w:tplc="F9583670">
      <w:start w:val="1"/>
      <w:numFmt w:val="bullet"/>
      <w:lvlText w:val=""/>
      <w:lvlJc w:val="left"/>
      <w:pPr>
        <w:ind w:left="243" w:hanging="246"/>
      </w:pPr>
      <w:rPr>
        <w:rFonts w:ascii="Symbol" w:hAnsi="Symbol" w:hint="default"/>
        <w:spacing w:val="-1"/>
        <w:w w:val="99"/>
        <w:sz w:val="24"/>
        <w:szCs w:val="24"/>
      </w:rPr>
    </w:lvl>
    <w:lvl w:ilvl="1" w:tplc="B1F239D4">
      <w:numFmt w:val="bullet"/>
      <w:lvlText w:val=""/>
      <w:lvlJc w:val="left"/>
      <w:pPr>
        <w:ind w:left="1191" w:hanging="360"/>
      </w:pPr>
      <w:rPr>
        <w:rFonts w:ascii="Symbol" w:eastAsia="Symbol" w:hAnsi="Symbol" w:cs="Symbol" w:hint="default"/>
        <w:w w:val="100"/>
        <w:sz w:val="24"/>
        <w:szCs w:val="24"/>
      </w:rPr>
    </w:lvl>
    <w:lvl w:ilvl="2" w:tplc="FF7E18DC">
      <w:numFmt w:val="bullet"/>
      <w:lvlText w:val="•"/>
      <w:lvlJc w:val="left"/>
      <w:pPr>
        <w:ind w:left="2236" w:hanging="360"/>
      </w:pPr>
      <w:rPr>
        <w:rFonts w:hint="default"/>
      </w:rPr>
    </w:lvl>
    <w:lvl w:ilvl="3" w:tplc="F078B0A4">
      <w:numFmt w:val="bullet"/>
      <w:lvlText w:val="•"/>
      <w:lvlJc w:val="left"/>
      <w:pPr>
        <w:ind w:left="3272" w:hanging="360"/>
      </w:pPr>
      <w:rPr>
        <w:rFonts w:hint="default"/>
      </w:rPr>
    </w:lvl>
    <w:lvl w:ilvl="4" w:tplc="3AA65A9E">
      <w:numFmt w:val="bullet"/>
      <w:lvlText w:val="•"/>
      <w:lvlJc w:val="left"/>
      <w:pPr>
        <w:ind w:left="4308" w:hanging="360"/>
      </w:pPr>
      <w:rPr>
        <w:rFonts w:hint="default"/>
      </w:rPr>
    </w:lvl>
    <w:lvl w:ilvl="5" w:tplc="CF3CB116">
      <w:numFmt w:val="bullet"/>
      <w:lvlText w:val="•"/>
      <w:lvlJc w:val="left"/>
      <w:pPr>
        <w:ind w:left="5345" w:hanging="360"/>
      </w:pPr>
      <w:rPr>
        <w:rFonts w:hint="default"/>
      </w:rPr>
    </w:lvl>
    <w:lvl w:ilvl="6" w:tplc="48F44A6A">
      <w:numFmt w:val="bullet"/>
      <w:lvlText w:val="•"/>
      <w:lvlJc w:val="left"/>
      <w:pPr>
        <w:ind w:left="6381" w:hanging="360"/>
      </w:pPr>
      <w:rPr>
        <w:rFonts w:hint="default"/>
      </w:rPr>
    </w:lvl>
    <w:lvl w:ilvl="7" w:tplc="4574073A">
      <w:numFmt w:val="bullet"/>
      <w:lvlText w:val="•"/>
      <w:lvlJc w:val="left"/>
      <w:pPr>
        <w:ind w:left="7417" w:hanging="360"/>
      </w:pPr>
      <w:rPr>
        <w:rFonts w:hint="default"/>
      </w:rPr>
    </w:lvl>
    <w:lvl w:ilvl="8" w:tplc="A8E62B44">
      <w:numFmt w:val="bullet"/>
      <w:lvlText w:val="•"/>
      <w:lvlJc w:val="left"/>
      <w:pPr>
        <w:ind w:left="8453" w:hanging="360"/>
      </w:pPr>
      <w:rPr>
        <w:rFonts w:hint="default"/>
      </w:rPr>
    </w:lvl>
  </w:abstractNum>
  <w:abstractNum w:abstractNumId="36" w15:restartNumberingAfterBreak="0">
    <w:nsid w:val="5D653402"/>
    <w:multiLevelType w:val="multilevel"/>
    <w:tmpl w:val="CD8E5DAE"/>
    <w:lvl w:ilvl="0">
      <w:start w:val="1"/>
      <w:numFmt w:val="decimal"/>
      <w:lvlText w:val="%1."/>
      <w:lvlJc w:val="left"/>
      <w:pPr>
        <w:ind w:left="467" w:hanging="360"/>
      </w:pPr>
      <w:rPr>
        <w:rFonts w:hint="default"/>
      </w:rPr>
    </w:lvl>
    <w:lvl w:ilvl="1">
      <w:start w:val="1"/>
      <w:numFmt w:val="decimal"/>
      <w:isLgl/>
      <w:lvlText w:val="%1.%2."/>
      <w:lvlJc w:val="left"/>
      <w:pPr>
        <w:ind w:left="360" w:hanging="360"/>
      </w:pPr>
      <w:rPr>
        <w:rFonts w:hint="default"/>
        <w:b w:val="0"/>
        <w:color w:val="auto"/>
        <w:sz w:val="24"/>
        <w:szCs w:val="24"/>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37" w15:restartNumberingAfterBreak="0">
    <w:nsid w:val="612167DB"/>
    <w:multiLevelType w:val="hybridMultilevel"/>
    <w:tmpl w:val="2B84E396"/>
    <w:lvl w:ilvl="0" w:tplc="1B5E39A2">
      <w:start w:val="1"/>
      <w:numFmt w:val="bullet"/>
      <w:lvlText w:val=""/>
      <w:lvlJc w:val="left"/>
      <w:pPr>
        <w:ind w:left="591" w:hanging="361"/>
      </w:pPr>
      <w:rPr>
        <w:rFonts w:ascii="Symbol" w:hAnsi="Symbol" w:hint="default"/>
        <w:spacing w:val="-6"/>
        <w:w w:val="99"/>
        <w:sz w:val="24"/>
        <w:szCs w:val="24"/>
      </w:rPr>
    </w:lvl>
    <w:lvl w:ilvl="1" w:tplc="4DEEF376">
      <w:numFmt w:val="bullet"/>
      <w:lvlText w:val="•"/>
      <w:lvlJc w:val="left"/>
      <w:pPr>
        <w:ind w:left="1592" w:hanging="361"/>
      </w:pPr>
      <w:rPr>
        <w:rFonts w:hint="default"/>
      </w:rPr>
    </w:lvl>
    <w:lvl w:ilvl="2" w:tplc="A7EE0A20">
      <w:numFmt w:val="bullet"/>
      <w:lvlText w:val="•"/>
      <w:lvlJc w:val="left"/>
      <w:pPr>
        <w:ind w:left="2585" w:hanging="361"/>
      </w:pPr>
      <w:rPr>
        <w:rFonts w:hint="default"/>
      </w:rPr>
    </w:lvl>
    <w:lvl w:ilvl="3" w:tplc="CBE49988">
      <w:numFmt w:val="bullet"/>
      <w:lvlText w:val="•"/>
      <w:lvlJc w:val="left"/>
      <w:pPr>
        <w:ind w:left="3577" w:hanging="361"/>
      </w:pPr>
      <w:rPr>
        <w:rFonts w:hint="default"/>
      </w:rPr>
    </w:lvl>
    <w:lvl w:ilvl="4" w:tplc="8586FB26">
      <w:numFmt w:val="bullet"/>
      <w:lvlText w:val="•"/>
      <w:lvlJc w:val="left"/>
      <w:pPr>
        <w:ind w:left="4570" w:hanging="361"/>
      </w:pPr>
      <w:rPr>
        <w:rFonts w:hint="default"/>
      </w:rPr>
    </w:lvl>
    <w:lvl w:ilvl="5" w:tplc="A4F8294C">
      <w:numFmt w:val="bullet"/>
      <w:lvlText w:val="•"/>
      <w:lvlJc w:val="left"/>
      <w:pPr>
        <w:ind w:left="5563" w:hanging="361"/>
      </w:pPr>
      <w:rPr>
        <w:rFonts w:hint="default"/>
      </w:rPr>
    </w:lvl>
    <w:lvl w:ilvl="6" w:tplc="CEE0FB02">
      <w:numFmt w:val="bullet"/>
      <w:lvlText w:val="•"/>
      <w:lvlJc w:val="left"/>
      <w:pPr>
        <w:ind w:left="6555" w:hanging="361"/>
      </w:pPr>
      <w:rPr>
        <w:rFonts w:hint="default"/>
      </w:rPr>
    </w:lvl>
    <w:lvl w:ilvl="7" w:tplc="33EC59C4">
      <w:numFmt w:val="bullet"/>
      <w:lvlText w:val="•"/>
      <w:lvlJc w:val="left"/>
      <w:pPr>
        <w:ind w:left="7548" w:hanging="361"/>
      </w:pPr>
      <w:rPr>
        <w:rFonts w:hint="default"/>
      </w:rPr>
    </w:lvl>
    <w:lvl w:ilvl="8" w:tplc="4DE4A522">
      <w:numFmt w:val="bullet"/>
      <w:lvlText w:val="•"/>
      <w:lvlJc w:val="left"/>
      <w:pPr>
        <w:ind w:left="8541" w:hanging="361"/>
      </w:pPr>
      <w:rPr>
        <w:rFonts w:hint="default"/>
      </w:rPr>
    </w:lvl>
  </w:abstractNum>
  <w:abstractNum w:abstractNumId="38" w15:restartNumberingAfterBreak="0">
    <w:nsid w:val="63F57254"/>
    <w:multiLevelType w:val="hybridMultilevel"/>
    <w:tmpl w:val="FF144698"/>
    <w:lvl w:ilvl="0" w:tplc="A06263AA">
      <w:start w:val="1"/>
      <w:numFmt w:val="bullet"/>
      <w:lvlText w:val=""/>
      <w:lvlJc w:val="left"/>
      <w:pPr>
        <w:ind w:left="243" w:hanging="246"/>
      </w:pPr>
      <w:rPr>
        <w:rFonts w:ascii="Symbol" w:hAnsi="Symbol" w:hint="default"/>
        <w:spacing w:val="-1"/>
        <w:w w:val="99"/>
        <w:sz w:val="24"/>
        <w:szCs w:val="24"/>
      </w:rPr>
    </w:lvl>
    <w:lvl w:ilvl="1" w:tplc="C8DC1392">
      <w:numFmt w:val="bullet"/>
      <w:lvlText w:val=""/>
      <w:lvlJc w:val="left"/>
      <w:pPr>
        <w:ind w:left="1191" w:hanging="360"/>
      </w:pPr>
      <w:rPr>
        <w:rFonts w:ascii="Symbol" w:eastAsia="Symbol" w:hAnsi="Symbol" w:cs="Symbol" w:hint="default"/>
        <w:w w:val="100"/>
        <w:sz w:val="24"/>
        <w:szCs w:val="24"/>
      </w:rPr>
    </w:lvl>
    <w:lvl w:ilvl="2" w:tplc="3D2C47EE">
      <w:numFmt w:val="bullet"/>
      <w:lvlText w:val="•"/>
      <w:lvlJc w:val="left"/>
      <w:pPr>
        <w:ind w:left="2236" w:hanging="360"/>
      </w:pPr>
      <w:rPr>
        <w:rFonts w:hint="default"/>
      </w:rPr>
    </w:lvl>
    <w:lvl w:ilvl="3" w:tplc="C590C8FC">
      <w:numFmt w:val="bullet"/>
      <w:lvlText w:val="•"/>
      <w:lvlJc w:val="left"/>
      <w:pPr>
        <w:ind w:left="3272" w:hanging="360"/>
      </w:pPr>
      <w:rPr>
        <w:rFonts w:hint="default"/>
      </w:rPr>
    </w:lvl>
    <w:lvl w:ilvl="4" w:tplc="210AD266">
      <w:numFmt w:val="bullet"/>
      <w:lvlText w:val="•"/>
      <w:lvlJc w:val="left"/>
      <w:pPr>
        <w:ind w:left="4308" w:hanging="360"/>
      </w:pPr>
      <w:rPr>
        <w:rFonts w:hint="default"/>
      </w:rPr>
    </w:lvl>
    <w:lvl w:ilvl="5" w:tplc="24E6EEEA">
      <w:numFmt w:val="bullet"/>
      <w:lvlText w:val="•"/>
      <w:lvlJc w:val="left"/>
      <w:pPr>
        <w:ind w:left="5345" w:hanging="360"/>
      </w:pPr>
      <w:rPr>
        <w:rFonts w:hint="default"/>
      </w:rPr>
    </w:lvl>
    <w:lvl w:ilvl="6" w:tplc="25301844">
      <w:numFmt w:val="bullet"/>
      <w:lvlText w:val="•"/>
      <w:lvlJc w:val="left"/>
      <w:pPr>
        <w:ind w:left="6381" w:hanging="360"/>
      </w:pPr>
      <w:rPr>
        <w:rFonts w:hint="default"/>
      </w:rPr>
    </w:lvl>
    <w:lvl w:ilvl="7" w:tplc="393E880A">
      <w:numFmt w:val="bullet"/>
      <w:lvlText w:val="•"/>
      <w:lvlJc w:val="left"/>
      <w:pPr>
        <w:ind w:left="7417" w:hanging="360"/>
      </w:pPr>
      <w:rPr>
        <w:rFonts w:hint="default"/>
      </w:rPr>
    </w:lvl>
    <w:lvl w:ilvl="8" w:tplc="4CF837B4">
      <w:numFmt w:val="bullet"/>
      <w:lvlText w:val="•"/>
      <w:lvlJc w:val="left"/>
      <w:pPr>
        <w:ind w:left="8453" w:hanging="360"/>
      </w:pPr>
      <w:rPr>
        <w:rFonts w:hint="default"/>
      </w:rPr>
    </w:lvl>
  </w:abstractNum>
  <w:abstractNum w:abstractNumId="39" w15:restartNumberingAfterBreak="0">
    <w:nsid w:val="64C2389B"/>
    <w:multiLevelType w:val="multilevel"/>
    <w:tmpl w:val="945C21A2"/>
    <w:lvl w:ilvl="0">
      <w:start w:val="2"/>
      <w:numFmt w:val="upperRoman"/>
      <w:lvlText w:val="%1"/>
      <w:lvlJc w:val="left"/>
      <w:pPr>
        <w:ind w:left="477" w:hanging="247"/>
      </w:pPr>
      <w:rPr>
        <w:rFonts w:ascii="Times New Roman" w:eastAsia="Times New Roman" w:hAnsi="Times New Roman" w:cs="Times New Roman" w:hint="default"/>
        <w:b/>
        <w:bCs/>
        <w:spacing w:val="-1"/>
        <w:w w:val="100"/>
        <w:sz w:val="24"/>
        <w:szCs w:val="24"/>
      </w:rPr>
    </w:lvl>
    <w:lvl w:ilvl="1">
      <w:start w:val="1"/>
      <w:numFmt w:val="decimal"/>
      <w:lvlText w:val="%2."/>
      <w:lvlJc w:val="left"/>
      <w:pPr>
        <w:ind w:left="951" w:hanging="360"/>
      </w:pPr>
      <w:rPr>
        <w:rFonts w:ascii="Times New Roman" w:eastAsia="Times New Roman" w:hAnsi="Times New Roman" w:cs="Times New Roman" w:hint="default"/>
        <w:spacing w:val="-3"/>
        <w:w w:val="99"/>
        <w:sz w:val="24"/>
        <w:szCs w:val="24"/>
      </w:rPr>
    </w:lvl>
    <w:lvl w:ilvl="2">
      <w:start w:val="1"/>
      <w:numFmt w:val="decimal"/>
      <w:lvlText w:val="%2.%3."/>
      <w:lvlJc w:val="left"/>
      <w:pPr>
        <w:ind w:left="1371" w:hanging="420"/>
      </w:pPr>
      <w:rPr>
        <w:rFonts w:ascii="Times New Roman" w:eastAsia="Times New Roman" w:hAnsi="Times New Roman" w:cs="Times New Roman" w:hint="default"/>
        <w:spacing w:val="-5"/>
        <w:w w:val="100"/>
        <w:sz w:val="24"/>
        <w:szCs w:val="24"/>
      </w:rPr>
    </w:lvl>
    <w:lvl w:ilvl="3">
      <w:numFmt w:val="bullet"/>
      <w:lvlText w:val=""/>
      <w:lvlJc w:val="left"/>
      <w:pPr>
        <w:ind w:left="1671" w:hanging="360"/>
      </w:pPr>
      <w:rPr>
        <w:rFonts w:ascii="Symbol" w:eastAsia="Symbol" w:hAnsi="Symbol" w:cs="Symbol" w:hint="default"/>
        <w:w w:val="100"/>
        <w:sz w:val="24"/>
        <w:szCs w:val="24"/>
      </w:rPr>
    </w:lvl>
    <w:lvl w:ilvl="4">
      <w:numFmt w:val="bullet"/>
      <w:lvlText w:val="•"/>
      <w:lvlJc w:val="left"/>
      <w:pPr>
        <w:ind w:left="2943" w:hanging="360"/>
      </w:pPr>
      <w:rPr>
        <w:rFonts w:hint="default"/>
      </w:rPr>
    </w:lvl>
    <w:lvl w:ilvl="5">
      <w:numFmt w:val="bullet"/>
      <w:lvlText w:val="•"/>
      <w:lvlJc w:val="left"/>
      <w:pPr>
        <w:ind w:left="4207" w:hanging="360"/>
      </w:pPr>
      <w:rPr>
        <w:rFonts w:hint="default"/>
      </w:rPr>
    </w:lvl>
    <w:lvl w:ilvl="6">
      <w:numFmt w:val="bullet"/>
      <w:lvlText w:val="•"/>
      <w:lvlJc w:val="left"/>
      <w:pPr>
        <w:ind w:left="5471" w:hanging="360"/>
      </w:pPr>
      <w:rPr>
        <w:rFonts w:hint="default"/>
      </w:rPr>
    </w:lvl>
    <w:lvl w:ilvl="7">
      <w:numFmt w:val="bullet"/>
      <w:lvlText w:val="•"/>
      <w:lvlJc w:val="left"/>
      <w:pPr>
        <w:ind w:left="6735" w:hanging="360"/>
      </w:pPr>
      <w:rPr>
        <w:rFonts w:hint="default"/>
      </w:rPr>
    </w:lvl>
    <w:lvl w:ilvl="8">
      <w:numFmt w:val="bullet"/>
      <w:lvlText w:val="•"/>
      <w:lvlJc w:val="left"/>
      <w:pPr>
        <w:ind w:left="7998" w:hanging="360"/>
      </w:pPr>
      <w:rPr>
        <w:rFonts w:hint="default"/>
      </w:rPr>
    </w:lvl>
  </w:abstractNum>
  <w:abstractNum w:abstractNumId="40" w15:restartNumberingAfterBreak="0">
    <w:nsid w:val="64F84927"/>
    <w:multiLevelType w:val="hybridMultilevel"/>
    <w:tmpl w:val="22742298"/>
    <w:lvl w:ilvl="0" w:tplc="4C8E3A24">
      <w:start w:val="1"/>
      <w:numFmt w:val="bullet"/>
      <w:lvlText w:val=""/>
      <w:lvlJc w:val="left"/>
      <w:pPr>
        <w:ind w:left="720" w:hanging="360"/>
      </w:pPr>
      <w:rPr>
        <w:rFonts w:ascii="Symbol" w:hAnsi="Symbol" w:hint="default"/>
      </w:rPr>
    </w:lvl>
    <w:lvl w:ilvl="1" w:tplc="F49A4BC2" w:tentative="1">
      <w:start w:val="1"/>
      <w:numFmt w:val="bullet"/>
      <w:lvlText w:val="o"/>
      <w:lvlJc w:val="left"/>
      <w:pPr>
        <w:ind w:left="1440" w:hanging="360"/>
      </w:pPr>
      <w:rPr>
        <w:rFonts w:ascii="Courier New" w:hAnsi="Courier New" w:cs="Courier New" w:hint="default"/>
      </w:rPr>
    </w:lvl>
    <w:lvl w:ilvl="2" w:tplc="DA78BE92" w:tentative="1">
      <w:start w:val="1"/>
      <w:numFmt w:val="bullet"/>
      <w:lvlText w:val=""/>
      <w:lvlJc w:val="left"/>
      <w:pPr>
        <w:ind w:left="2160" w:hanging="360"/>
      </w:pPr>
      <w:rPr>
        <w:rFonts w:ascii="Wingdings" w:hAnsi="Wingdings" w:hint="default"/>
      </w:rPr>
    </w:lvl>
    <w:lvl w:ilvl="3" w:tplc="6A7C9796" w:tentative="1">
      <w:start w:val="1"/>
      <w:numFmt w:val="bullet"/>
      <w:lvlText w:val=""/>
      <w:lvlJc w:val="left"/>
      <w:pPr>
        <w:ind w:left="2880" w:hanging="360"/>
      </w:pPr>
      <w:rPr>
        <w:rFonts w:ascii="Symbol" w:hAnsi="Symbol" w:hint="default"/>
      </w:rPr>
    </w:lvl>
    <w:lvl w:ilvl="4" w:tplc="052A6336" w:tentative="1">
      <w:start w:val="1"/>
      <w:numFmt w:val="bullet"/>
      <w:lvlText w:val="o"/>
      <w:lvlJc w:val="left"/>
      <w:pPr>
        <w:ind w:left="3600" w:hanging="360"/>
      </w:pPr>
      <w:rPr>
        <w:rFonts w:ascii="Courier New" w:hAnsi="Courier New" w:cs="Courier New" w:hint="default"/>
      </w:rPr>
    </w:lvl>
    <w:lvl w:ilvl="5" w:tplc="7FD69F78" w:tentative="1">
      <w:start w:val="1"/>
      <w:numFmt w:val="bullet"/>
      <w:lvlText w:val=""/>
      <w:lvlJc w:val="left"/>
      <w:pPr>
        <w:ind w:left="4320" w:hanging="360"/>
      </w:pPr>
      <w:rPr>
        <w:rFonts w:ascii="Wingdings" w:hAnsi="Wingdings" w:hint="default"/>
      </w:rPr>
    </w:lvl>
    <w:lvl w:ilvl="6" w:tplc="610A2262" w:tentative="1">
      <w:start w:val="1"/>
      <w:numFmt w:val="bullet"/>
      <w:lvlText w:val=""/>
      <w:lvlJc w:val="left"/>
      <w:pPr>
        <w:ind w:left="5040" w:hanging="360"/>
      </w:pPr>
      <w:rPr>
        <w:rFonts w:ascii="Symbol" w:hAnsi="Symbol" w:hint="default"/>
      </w:rPr>
    </w:lvl>
    <w:lvl w:ilvl="7" w:tplc="7E10A43C" w:tentative="1">
      <w:start w:val="1"/>
      <w:numFmt w:val="bullet"/>
      <w:lvlText w:val="o"/>
      <w:lvlJc w:val="left"/>
      <w:pPr>
        <w:ind w:left="5760" w:hanging="360"/>
      </w:pPr>
      <w:rPr>
        <w:rFonts w:ascii="Courier New" w:hAnsi="Courier New" w:cs="Courier New" w:hint="default"/>
      </w:rPr>
    </w:lvl>
    <w:lvl w:ilvl="8" w:tplc="2F90081E" w:tentative="1">
      <w:start w:val="1"/>
      <w:numFmt w:val="bullet"/>
      <w:lvlText w:val=""/>
      <w:lvlJc w:val="left"/>
      <w:pPr>
        <w:ind w:left="6480" w:hanging="360"/>
      </w:pPr>
      <w:rPr>
        <w:rFonts w:ascii="Wingdings" w:hAnsi="Wingdings" w:hint="default"/>
      </w:rPr>
    </w:lvl>
  </w:abstractNum>
  <w:abstractNum w:abstractNumId="41" w15:restartNumberingAfterBreak="0">
    <w:nsid w:val="66CD1054"/>
    <w:multiLevelType w:val="hybridMultilevel"/>
    <w:tmpl w:val="317A77CC"/>
    <w:lvl w:ilvl="0" w:tplc="2A741F72">
      <w:start w:val="1"/>
      <w:numFmt w:val="bullet"/>
      <w:lvlText w:val=""/>
      <w:lvlJc w:val="left"/>
      <w:pPr>
        <w:ind w:left="951" w:hanging="360"/>
      </w:pPr>
      <w:rPr>
        <w:rFonts w:ascii="Symbol" w:hAnsi="Symbol" w:hint="default"/>
      </w:rPr>
    </w:lvl>
    <w:lvl w:ilvl="1" w:tplc="AC8262C4" w:tentative="1">
      <w:start w:val="1"/>
      <w:numFmt w:val="bullet"/>
      <w:lvlText w:val="o"/>
      <w:lvlJc w:val="left"/>
      <w:pPr>
        <w:ind w:left="1671" w:hanging="360"/>
      </w:pPr>
      <w:rPr>
        <w:rFonts w:ascii="Courier New" w:hAnsi="Courier New" w:cs="Courier New" w:hint="default"/>
      </w:rPr>
    </w:lvl>
    <w:lvl w:ilvl="2" w:tplc="80FA93EA" w:tentative="1">
      <w:start w:val="1"/>
      <w:numFmt w:val="bullet"/>
      <w:lvlText w:val=""/>
      <w:lvlJc w:val="left"/>
      <w:pPr>
        <w:ind w:left="2391" w:hanging="360"/>
      </w:pPr>
      <w:rPr>
        <w:rFonts w:ascii="Wingdings" w:hAnsi="Wingdings" w:hint="default"/>
      </w:rPr>
    </w:lvl>
    <w:lvl w:ilvl="3" w:tplc="0D4EDCD0" w:tentative="1">
      <w:start w:val="1"/>
      <w:numFmt w:val="bullet"/>
      <w:lvlText w:val=""/>
      <w:lvlJc w:val="left"/>
      <w:pPr>
        <w:ind w:left="3111" w:hanging="360"/>
      </w:pPr>
      <w:rPr>
        <w:rFonts w:ascii="Symbol" w:hAnsi="Symbol" w:hint="default"/>
      </w:rPr>
    </w:lvl>
    <w:lvl w:ilvl="4" w:tplc="ABF67B24" w:tentative="1">
      <w:start w:val="1"/>
      <w:numFmt w:val="bullet"/>
      <w:lvlText w:val="o"/>
      <w:lvlJc w:val="left"/>
      <w:pPr>
        <w:ind w:left="3831" w:hanging="360"/>
      </w:pPr>
      <w:rPr>
        <w:rFonts w:ascii="Courier New" w:hAnsi="Courier New" w:cs="Courier New" w:hint="default"/>
      </w:rPr>
    </w:lvl>
    <w:lvl w:ilvl="5" w:tplc="A76081F4" w:tentative="1">
      <w:start w:val="1"/>
      <w:numFmt w:val="bullet"/>
      <w:lvlText w:val=""/>
      <w:lvlJc w:val="left"/>
      <w:pPr>
        <w:ind w:left="4551" w:hanging="360"/>
      </w:pPr>
      <w:rPr>
        <w:rFonts w:ascii="Wingdings" w:hAnsi="Wingdings" w:hint="default"/>
      </w:rPr>
    </w:lvl>
    <w:lvl w:ilvl="6" w:tplc="EC44B55E" w:tentative="1">
      <w:start w:val="1"/>
      <w:numFmt w:val="bullet"/>
      <w:lvlText w:val=""/>
      <w:lvlJc w:val="left"/>
      <w:pPr>
        <w:ind w:left="5271" w:hanging="360"/>
      </w:pPr>
      <w:rPr>
        <w:rFonts w:ascii="Symbol" w:hAnsi="Symbol" w:hint="default"/>
      </w:rPr>
    </w:lvl>
    <w:lvl w:ilvl="7" w:tplc="48CE6B10" w:tentative="1">
      <w:start w:val="1"/>
      <w:numFmt w:val="bullet"/>
      <w:lvlText w:val="o"/>
      <w:lvlJc w:val="left"/>
      <w:pPr>
        <w:ind w:left="5991" w:hanging="360"/>
      </w:pPr>
      <w:rPr>
        <w:rFonts w:ascii="Courier New" w:hAnsi="Courier New" w:cs="Courier New" w:hint="default"/>
      </w:rPr>
    </w:lvl>
    <w:lvl w:ilvl="8" w:tplc="B94639BE" w:tentative="1">
      <w:start w:val="1"/>
      <w:numFmt w:val="bullet"/>
      <w:lvlText w:val=""/>
      <w:lvlJc w:val="left"/>
      <w:pPr>
        <w:ind w:left="6711" w:hanging="360"/>
      </w:pPr>
      <w:rPr>
        <w:rFonts w:ascii="Wingdings" w:hAnsi="Wingdings" w:hint="default"/>
      </w:rPr>
    </w:lvl>
  </w:abstractNum>
  <w:abstractNum w:abstractNumId="42" w15:restartNumberingAfterBreak="0">
    <w:nsid w:val="66FD37BC"/>
    <w:multiLevelType w:val="hybridMultilevel"/>
    <w:tmpl w:val="C8088A12"/>
    <w:lvl w:ilvl="0" w:tplc="2354D5AE">
      <w:start w:val="1"/>
      <w:numFmt w:val="decimal"/>
      <w:lvlText w:val="%1."/>
      <w:lvlJc w:val="left"/>
      <w:pPr>
        <w:ind w:left="591" w:hanging="361"/>
      </w:pPr>
      <w:rPr>
        <w:rFonts w:ascii="Times New Roman" w:eastAsia="Times New Roman" w:hAnsi="Times New Roman" w:cs="Times New Roman" w:hint="default"/>
        <w:spacing w:val="-3"/>
        <w:w w:val="100"/>
        <w:sz w:val="24"/>
        <w:szCs w:val="24"/>
      </w:rPr>
    </w:lvl>
    <w:lvl w:ilvl="1" w:tplc="2898D546">
      <w:numFmt w:val="bullet"/>
      <w:lvlText w:val=""/>
      <w:lvlJc w:val="left"/>
      <w:pPr>
        <w:ind w:left="1671" w:hanging="360"/>
      </w:pPr>
      <w:rPr>
        <w:rFonts w:ascii="Symbol" w:eastAsia="Symbol" w:hAnsi="Symbol" w:cs="Symbol" w:hint="default"/>
        <w:w w:val="100"/>
        <w:sz w:val="24"/>
        <w:szCs w:val="24"/>
      </w:rPr>
    </w:lvl>
    <w:lvl w:ilvl="2" w:tplc="67186D2E">
      <w:numFmt w:val="bullet"/>
      <w:lvlText w:val="•"/>
      <w:lvlJc w:val="left"/>
      <w:pPr>
        <w:ind w:left="2662" w:hanging="360"/>
      </w:pPr>
      <w:rPr>
        <w:rFonts w:hint="default"/>
      </w:rPr>
    </w:lvl>
    <w:lvl w:ilvl="3" w:tplc="DB3C387C">
      <w:numFmt w:val="bullet"/>
      <w:lvlText w:val="•"/>
      <w:lvlJc w:val="left"/>
      <w:pPr>
        <w:ind w:left="3645" w:hanging="360"/>
      </w:pPr>
      <w:rPr>
        <w:rFonts w:hint="default"/>
      </w:rPr>
    </w:lvl>
    <w:lvl w:ilvl="4" w:tplc="5A68B0DC">
      <w:numFmt w:val="bullet"/>
      <w:lvlText w:val="•"/>
      <w:lvlJc w:val="left"/>
      <w:pPr>
        <w:ind w:left="4628" w:hanging="360"/>
      </w:pPr>
      <w:rPr>
        <w:rFonts w:hint="default"/>
      </w:rPr>
    </w:lvl>
    <w:lvl w:ilvl="5" w:tplc="7E027F3A">
      <w:numFmt w:val="bullet"/>
      <w:lvlText w:val="•"/>
      <w:lvlJc w:val="left"/>
      <w:pPr>
        <w:ind w:left="5611" w:hanging="360"/>
      </w:pPr>
      <w:rPr>
        <w:rFonts w:hint="default"/>
      </w:rPr>
    </w:lvl>
    <w:lvl w:ilvl="6" w:tplc="6EB6DB5E">
      <w:numFmt w:val="bullet"/>
      <w:lvlText w:val="•"/>
      <w:lvlJc w:val="left"/>
      <w:pPr>
        <w:ind w:left="6594" w:hanging="360"/>
      </w:pPr>
      <w:rPr>
        <w:rFonts w:hint="default"/>
      </w:rPr>
    </w:lvl>
    <w:lvl w:ilvl="7" w:tplc="5AE2E864">
      <w:numFmt w:val="bullet"/>
      <w:lvlText w:val="•"/>
      <w:lvlJc w:val="left"/>
      <w:pPr>
        <w:ind w:left="7577" w:hanging="360"/>
      </w:pPr>
      <w:rPr>
        <w:rFonts w:hint="default"/>
      </w:rPr>
    </w:lvl>
    <w:lvl w:ilvl="8" w:tplc="DAFA2A86">
      <w:numFmt w:val="bullet"/>
      <w:lvlText w:val="•"/>
      <w:lvlJc w:val="left"/>
      <w:pPr>
        <w:ind w:left="8560" w:hanging="360"/>
      </w:pPr>
      <w:rPr>
        <w:rFonts w:hint="default"/>
      </w:rPr>
    </w:lvl>
  </w:abstractNum>
  <w:abstractNum w:abstractNumId="43" w15:restartNumberingAfterBreak="0">
    <w:nsid w:val="68972502"/>
    <w:multiLevelType w:val="hybridMultilevel"/>
    <w:tmpl w:val="D37CD334"/>
    <w:lvl w:ilvl="0" w:tplc="E2406AEE">
      <w:start w:val="1"/>
      <w:numFmt w:val="bullet"/>
      <w:lvlText w:val=""/>
      <w:lvlJc w:val="left"/>
      <w:pPr>
        <w:ind w:left="720" w:hanging="360"/>
      </w:pPr>
      <w:rPr>
        <w:rFonts w:ascii="Symbol" w:hAnsi="Symbol" w:hint="default"/>
      </w:rPr>
    </w:lvl>
    <w:lvl w:ilvl="1" w:tplc="B780351A" w:tentative="1">
      <w:start w:val="1"/>
      <w:numFmt w:val="bullet"/>
      <w:lvlText w:val="o"/>
      <w:lvlJc w:val="left"/>
      <w:pPr>
        <w:ind w:left="1440" w:hanging="360"/>
      </w:pPr>
      <w:rPr>
        <w:rFonts w:ascii="Courier New" w:hAnsi="Courier New" w:cs="Courier New" w:hint="default"/>
      </w:rPr>
    </w:lvl>
    <w:lvl w:ilvl="2" w:tplc="B62C59B4" w:tentative="1">
      <w:start w:val="1"/>
      <w:numFmt w:val="bullet"/>
      <w:lvlText w:val=""/>
      <w:lvlJc w:val="left"/>
      <w:pPr>
        <w:ind w:left="2160" w:hanging="360"/>
      </w:pPr>
      <w:rPr>
        <w:rFonts w:ascii="Wingdings" w:hAnsi="Wingdings" w:hint="default"/>
      </w:rPr>
    </w:lvl>
    <w:lvl w:ilvl="3" w:tplc="C038DD28" w:tentative="1">
      <w:start w:val="1"/>
      <w:numFmt w:val="bullet"/>
      <w:lvlText w:val=""/>
      <w:lvlJc w:val="left"/>
      <w:pPr>
        <w:ind w:left="2880" w:hanging="360"/>
      </w:pPr>
      <w:rPr>
        <w:rFonts w:ascii="Symbol" w:hAnsi="Symbol" w:hint="default"/>
      </w:rPr>
    </w:lvl>
    <w:lvl w:ilvl="4" w:tplc="EBF6C906" w:tentative="1">
      <w:start w:val="1"/>
      <w:numFmt w:val="bullet"/>
      <w:lvlText w:val="o"/>
      <w:lvlJc w:val="left"/>
      <w:pPr>
        <w:ind w:left="3600" w:hanging="360"/>
      </w:pPr>
      <w:rPr>
        <w:rFonts w:ascii="Courier New" w:hAnsi="Courier New" w:cs="Courier New" w:hint="default"/>
      </w:rPr>
    </w:lvl>
    <w:lvl w:ilvl="5" w:tplc="671AD284" w:tentative="1">
      <w:start w:val="1"/>
      <w:numFmt w:val="bullet"/>
      <w:lvlText w:val=""/>
      <w:lvlJc w:val="left"/>
      <w:pPr>
        <w:ind w:left="4320" w:hanging="360"/>
      </w:pPr>
      <w:rPr>
        <w:rFonts w:ascii="Wingdings" w:hAnsi="Wingdings" w:hint="default"/>
      </w:rPr>
    </w:lvl>
    <w:lvl w:ilvl="6" w:tplc="B60A1B7A" w:tentative="1">
      <w:start w:val="1"/>
      <w:numFmt w:val="bullet"/>
      <w:lvlText w:val=""/>
      <w:lvlJc w:val="left"/>
      <w:pPr>
        <w:ind w:left="5040" w:hanging="360"/>
      </w:pPr>
      <w:rPr>
        <w:rFonts w:ascii="Symbol" w:hAnsi="Symbol" w:hint="default"/>
      </w:rPr>
    </w:lvl>
    <w:lvl w:ilvl="7" w:tplc="954AD22E" w:tentative="1">
      <w:start w:val="1"/>
      <w:numFmt w:val="bullet"/>
      <w:lvlText w:val="o"/>
      <w:lvlJc w:val="left"/>
      <w:pPr>
        <w:ind w:left="5760" w:hanging="360"/>
      </w:pPr>
      <w:rPr>
        <w:rFonts w:ascii="Courier New" w:hAnsi="Courier New" w:cs="Courier New" w:hint="default"/>
      </w:rPr>
    </w:lvl>
    <w:lvl w:ilvl="8" w:tplc="BF2CA928" w:tentative="1">
      <w:start w:val="1"/>
      <w:numFmt w:val="bullet"/>
      <w:lvlText w:val=""/>
      <w:lvlJc w:val="left"/>
      <w:pPr>
        <w:ind w:left="6480" w:hanging="360"/>
      </w:pPr>
      <w:rPr>
        <w:rFonts w:ascii="Wingdings" w:hAnsi="Wingdings" w:hint="default"/>
      </w:rPr>
    </w:lvl>
  </w:abstractNum>
  <w:abstractNum w:abstractNumId="44" w15:restartNumberingAfterBreak="0">
    <w:nsid w:val="6EA73B5F"/>
    <w:multiLevelType w:val="hybridMultilevel"/>
    <w:tmpl w:val="A6AA7296"/>
    <w:lvl w:ilvl="0" w:tplc="9DD43766">
      <w:start w:val="1"/>
      <w:numFmt w:val="bullet"/>
      <w:lvlText w:val=""/>
      <w:lvlJc w:val="left"/>
      <w:pPr>
        <w:ind w:left="720" w:hanging="360"/>
      </w:pPr>
      <w:rPr>
        <w:rFonts w:ascii="Symbol" w:hAnsi="Symbol" w:hint="default"/>
      </w:rPr>
    </w:lvl>
    <w:lvl w:ilvl="1" w:tplc="CEF87AFA" w:tentative="1">
      <w:start w:val="1"/>
      <w:numFmt w:val="bullet"/>
      <w:lvlText w:val="o"/>
      <w:lvlJc w:val="left"/>
      <w:pPr>
        <w:ind w:left="1440" w:hanging="360"/>
      </w:pPr>
      <w:rPr>
        <w:rFonts w:ascii="Courier New" w:hAnsi="Courier New" w:cs="Courier New" w:hint="default"/>
      </w:rPr>
    </w:lvl>
    <w:lvl w:ilvl="2" w:tplc="6B1ED85C" w:tentative="1">
      <w:start w:val="1"/>
      <w:numFmt w:val="bullet"/>
      <w:lvlText w:val=""/>
      <w:lvlJc w:val="left"/>
      <w:pPr>
        <w:ind w:left="2160" w:hanging="360"/>
      </w:pPr>
      <w:rPr>
        <w:rFonts w:ascii="Wingdings" w:hAnsi="Wingdings" w:hint="default"/>
      </w:rPr>
    </w:lvl>
    <w:lvl w:ilvl="3" w:tplc="D8A248E6" w:tentative="1">
      <w:start w:val="1"/>
      <w:numFmt w:val="bullet"/>
      <w:lvlText w:val=""/>
      <w:lvlJc w:val="left"/>
      <w:pPr>
        <w:ind w:left="2880" w:hanging="360"/>
      </w:pPr>
      <w:rPr>
        <w:rFonts w:ascii="Symbol" w:hAnsi="Symbol" w:hint="default"/>
      </w:rPr>
    </w:lvl>
    <w:lvl w:ilvl="4" w:tplc="17162F4C" w:tentative="1">
      <w:start w:val="1"/>
      <w:numFmt w:val="bullet"/>
      <w:lvlText w:val="o"/>
      <w:lvlJc w:val="left"/>
      <w:pPr>
        <w:ind w:left="3600" w:hanging="360"/>
      </w:pPr>
      <w:rPr>
        <w:rFonts w:ascii="Courier New" w:hAnsi="Courier New" w:cs="Courier New" w:hint="default"/>
      </w:rPr>
    </w:lvl>
    <w:lvl w:ilvl="5" w:tplc="EA4CF634" w:tentative="1">
      <w:start w:val="1"/>
      <w:numFmt w:val="bullet"/>
      <w:lvlText w:val=""/>
      <w:lvlJc w:val="left"/>
      <w:pPr>
        <w:ind w:left="4320" w:hanging="360"/>
      </w:pPr>
      <w:rPr>
        <w:rFonts w:ascii="Wingdings" w:hAnsi="Wingdings" w:hint="default"/>
      </w:rPr>
    </w:lvl>
    <w:lvl w:ilvl="6" w:tplc="D65C250C" w:tentative="1">
      <w:start w:val="1"/>
      <w:numFmt w:val="bullet"/>
      <w:lvlText w:val=""/>
      <w:lvlJc w:val="left"/>
      <w:pPr>
        <w:ind w:left="5040" w:hanging="360"/>
      </w:pPr>
      <w:rPr>
        <w:rFonts w:ascii="Symbol" w:hAnsi="Symbol" w:hint="default"/>
      </w:rPr>
    </w:lvl>
    <w:lvl w:ilvl="7" w:tplc="8A9E4CB6" w:tentative="1">
      <w:start w:val="1"/>
      <w:numFmt w:val="bullet"/>
      <w:lvlText w:val="o"/>
      <w:lvlJc w:val="left"/>
      <w:pPr>
        <w:ind w:left="5760" w:hanging="360"/>
      </w:pPr>
      <w:rPr>
        <w:rFonts w:ascii="Courier New" w:hAnsi="Courier New" w:cs="Courier New" w:hint="default"/>
      </w:rPr>
    </w:lvl>
    <w:lvl w:ilvl="8" w:tplc="4AE834A0" w:tentative="1">
      <w:start w:val="1"/>
      <w:numFmt w:val="bullet"/>
      <w:lvlText w:val=""/>
      <w:lvlJc w:val="left"/>
      <w:pPr>
        <w:ind w:left="6480" w:hanging="360"/>
      </w:pPr>
      <w:rPr>
        <w:rFonts w:ascii="Wingdings" w:hAnsi="Wingdings" w:hint="default"/>
      </w:rPr>
    </w:lvl>
  </w:abstractNum>
  <w:abstractNum w:abstractNumId="45" w15:restartNumberingAfterBreak="0">
    <w:nsid w:val="713D0722"/>
    <w:multiLevelType w:val="hybridMultilevel"/>
    <w:tmpl w:val="859401C4"/>
    <w:lvl w:ilvl="0" w:tplc="1B609082">
      <w:start w:val="1"/>
      <w:numFmt w:val="bullet"/>
      <w:lvlText w:val=""/>
      <w:lvlJc w:val="left"/>
      <w:pPr>
        <w:ind w:left="720" w:hanging="360"/>
      </w:pPr>
      <w:rPr>
        <w:rFonts w:ascii="Symbol" w:hAnsi="Symbol" w:hint="default"/>
      </w:rPr>
    </w:lvl>
    <w:lvl w:ilvl="1" w:tplc="411AEF5A">
      <w:start w:val="1"/>
      <w:numFmt w:val="bullet"/>
      <w:lvlText w:val="o"/>
      <w:lvlJc w:val="left"/>
      <w:pPr>
        <w:ind w:left="1440" w:hanging="360"/>
      </w:pPr>
      <w:rPr>
        <w:rFonts w:ascii="Courier New" w:hAnsi="Courier New" w:cs="Courier New" w:hint="default"/>
      </w:rPr>
    </w:lvl>
    <w:lvl w:ilvl="2" w:tplc="089CA9F6">
      <w:start w:val="1"/>
      <w:numFmt w:val="bullet"/>
      <w:lvlText w:val=""/>
      <w:lvlJc w:val="left"/>
      <w:pPr>
        <w:ind w:left="2160" w:hanging="360"/>
      </w:pPr>
      <w:rPr>
        <w:rFonts w:ascii="Wingdings" w:hAnsi="Wingdings" w:hint="default"/>
      </w:rPr>
    </w:lvl>
    <w:lvl w:ilvl="3" w:tplc="C166F5EA">
      <w:start w:val="1"/>
      <w:numFmt w:val="bullet"/>
      <w:lvlText w:val=""/>
      <w:lvlJc w:val="left"/>
      <w:pPr>
        <w:ind w:left="2880" w:hanging="360"/>
      </w:pPr>
      <w:rPr>
        <w:rFonts w:ascii="Symbol" w:hAnsi="Symbol" w:hint="default"/>
      </w:rPr>
    </w:lvl>
    <w:lvl w:ilvl="4" w:tplc="BF327524" w:tentative="1">
      <w:start w:val="1"/>
      <w:numFmt w:val="bullet"/>
      <w:lvlText w:val="o"/>
      <w:lvlJc w:val="left"/>
      <w:pPr>
        <w:ind w:left="3600" w:hanging="360"/>
      </w:pPr>
      <w:rPr>
        <w:rFonts w:ascii="Courier New" w:hAnsi="Courier New" w:cs="Courier New" w:hint="default"/>
      </w:rPr>
    </w:lvl>
    <w:lvl w:ilvl="5" w:tplc="6B2628D8" w:tentative="1">
      <w:start w:val="1"/>
      <w:numFmt w:val="bullet"/>
      <w:lvlText w:val=""/>
      <w:lvlJc w:val="left"/>
      <w:pPr>
        <w:ind w:left="4320" w:hanging="360"/>
      </w:pPr>
      <w:rPr>
        <w:rFonts w:ascii="Wingdings" w:hAnsi="Wingdings" w:hint="default"/>
      </w:rPr>
    </w:lvl>
    <w:lvl w:ilvl="6" w:tplc="504619A4" w:tentative="1">
      <w:start w:val="1"/>
      <w:numFmt w:val="bullet"/>
      <w:lvlText w:val=""/>
      <w:lvlJc w:val="left"/>
      <w:pPr>
        <w:ind w:left="5040" w:hanging="360"/>
      </w:pPr>
      <w:rPr>
        <w:rFonts w:ascii="Symbol" w:hAnsi="Symbol" w:hint="default"/>
      </w:rPr>
    </w:lvl>
    <w:lvl w:ilvl="7" w:tplc="FE6AD008" w:tentative="1">
      <w:start w:val="1"/>
      <w:numFmt w:val="bullet"/>
      <w:lvlText w:val="o"/>
      <w:lvlJc w:val="left"/>
      <w:pPr>
        <w:ind w:left="5760" w:hanging="360"/>
      </w:pPr>
      <w:rPr>
        <w:rFonts w:ascii="Courier New" w:hAnsi="Courier New" w:cs="Courier New" w:hint="default"/>
      </w:rPr>
    </w:lvl>
    <w:lvl w:ilvl="8" w:tplc="548E3F58" w:tentative="1">
      <w:start w:val="1"/>
      <w:numFmt w:val="bullet"/>
      <w:lvlText w:val=""/>
      <w:lvlJc w:val="left"/>
      <w:pPr>
        <w:ind w:left="6480" w:hanging="360"/>
      </w:pPr>
      <w:rPr>
        <w:rFonts w:ascii="Wingdings" w:hAnsi="Wingdings" w:hint="default"/>
      </w:rPr>
    </w:lvl>
  </w:abstractNum>
  <w:abstractNum w:abstractNumId="46" w15:restartNumberingAfterBreak="0">
    <w:nsid w:val="75726E9E"/>
    <w:multiLevelType w:val="hybridMultilevel"/>
    <w:tmpl w:val="E7A89B38"/>
    <w:lvl w:ilvl="0" w:tplc="7AA0C9A8">
      <w:numFmt w:val="bullet"/>
      <w:lvlText w:val=""/>
      <w:lvlJc w:val="left"/>
      <w:pPr>
        <w:ind w:left="360" w:hanging="180"/>
      </w:pPr>
      <w:rPr>
        <w:rFonts w:ascii="Symbol" w:eastAsia="Symbol" w:hAnsi="Symbol" w:cs="Symbol" w:hint="default"/>
        <w:w w:val="100"/>
        <w:sz w:val="24"/>
        <w:szCs w:val="24"/>
      </w:rPr>
    </w:lvl>
    <w:lvl w:ilvl="1" w:tplc="C2F4ADA4">
      <w:numFmt w:val="bullet"/>
      <w:lvlText w:val="•"/>
      <w:lvlJc w:val="left"/>
      <w:pPr>
        <w:ind w:left="1351" w:hanging="180"/>
      </w:pPr>
      <w:rPr>
        <w:rFonts w:hint="default"/>
      </w:rPr>
    </w:lvl>
    <w:lvl w:ilvl="2" w:tplc="00169458">
      <w:numFmt w:val="bullet"/>
      <w:lvlText w:val="•"/>
      <w:lvlJc w:val="left"/>
      <w:pPr>
        <w:ind w:left="2342" w:hanging="180"/>
      </w:pPr>
      <w:rPr>
        <w:rFonts w:hint="default"/>
      </w:rPr>
    </w:lvl>
    <w:lvl w:ilvl="3" w:tplc="5FF22B1C">
      <w:numFmt w:val="bullet"/>
      <w:lvlText w:val="•"/>
      <w:lvlJc w:val="left"/>
      <w:pPr>
        <w:ind w:left="3333" w:hanging="180"/>
      </w:pPr>
      <w:rPr>
        <w:rFonts w:hint="default"/>
      </w:rPr>
    </w:lvl>
    <w:lvl w:ilvl="4" w:tplc="272644A6">
      <w:numFmt w:val="bullet"/>
      <w:lvlText w:val="•"/>
      <w:lvlJc w:val="left"/>
      <w:pPr>
        <w:ind w:left="4324" w:hanging="180"/>
      </w:pPr>
      <w:rPr>
        <w:rFonts w:hint="default"/>
      </w:rPr>
    </w:lvl>
    <w:lvl w:ilvl="5" w:tplc="FECA5308">
      <w:numFmt w:val="bullet"/>
      <w:lvlText w:val="•"/>
      <w:lvlJc w:val="left"/>
      <w:pPr>
        <w:ind w:left="5316" w:hanging="180"/>
      </w:pPr>
      <w:rPr>
        <w:rFonts w:hint="default"/>
      </w:rPr>
    </w:lvl>
    <w:lvl w:ilvl="6" w:tplc="B970818C">
      <w:numFmt w:val="bullet"/>
      <w:lvlText w:val="•"/>
      <w:lvlJc w:val="left"/>
      <w:pPr>
        <w:ind w:left="6307" w:hanging="180"/>
      </w:pPr>
      <w:rPr>
        <w:rFonts w:hint="default"/>
      </w:rPr>
    </w:lvl>
    <w:lvl w:ilvl="7" w:tplc="7A28F798">
      <w:numFmt w:val="bullet"/>
      <w:lvlText w:val="•"/>
      <w:lvlJc w:val="left"/>
      <w:pPr>
        <w:ind w:left="7298" w:hanging="180"/>
      </w:pPr>
      <w:rPr>
        <w:rFonts w:hint="default"/>
      </w:rPr>
    </w:lvl>
    <w:lvl w:ilvl="8" w:tplc="06009024">
      <w:numFmt w:val="bullet"/>
      <w:lvlText w:val="•"/>
      <w:lvlJc w:val="left"/>
      <w:pPr>
        <w:ind w:left="8289" w:hanging="180"/>
      </w:pPr>
      <w:rPr>
        <w:rFonts w:hint="default"/>
      </w:rPr>
    </w:lvl>
  </w:abstractNum>
  <w:abstractNum w:abstractNumId="47" w15:restartNumberingAfterBreak="0">
    <w:nsid w:val="7B506D5F"/>
    <w:multiLevelType w:val="multilevel"/>
    <w:tmpl w:val="D4ECE5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F450E4"/>
    <w:multiLevelType w:val="hybridMultilevel"/>
    <w:tmpl w:val="FC9C812A"/>
    <w:lvl w:ilvl="0" w:tplc="916A052A">
      <w:start w:val="1"/>
      <w:numFmt w:val="decimal"/>
      <w:lvlText w:val="1.1.%1."/>
      <w:lvlJc w:val="left"/>
      <w:pPr>
        <w:ind w:left="828" w:hanging="360"/>
      </w:pPr>
      <w:rPr>
        <w:rFonts w:hint="default"/>
        <w:w w:val="100"/>
        <w:sz w:val="24"/>
        <w:szCs w:val="24"/>
      </w:rPr>
    </w:lvl>
    <w:lvl w:ilvl="1" w:tplc="678CEBAE">
      <w:numFmt w:val="bullet"/>
      <w:lvlText w:val="•"/>
      <w:lvlJc w:val="left"/>
      <w:pPr>
        <w:ind w:left="1765" w:hanging="360"/>
      </w:pPr>
      <w:rPr>
        <w:rFonts w:hint="default"/>
      </w:rPr>
    </w:lvl>
    <w:lvl w:ilvl="2" w:tplc="3B9E9BFA">
      <w:numFmt w:val="bullet"/>
      <w:lvlText w:val="•"/>
      <w:lvlJc w:val="left"/>
      <w:pPr>
        <w:ind w:left="2710" w:hanging="360"/>
      </w:pPr>
      <w:rPr>
        <w:rFonts w:hint="default"/>
      </w:rPr>
    </w:lvl>
    <w:lvl w:ilvl="3" w:tplc="311A2FF0">
      <w:numFmt w:val="bullet"/>
      <w:lvlText w:val="•"/>
      <w:lvlJc w:val="left"/>
      <w:pPr>
        <w:ind w:left="3655" w:hanging="360"/>
      </w:pPr>
      <w:rPr>
        <w:rFonts w:hint="default"/>
      </w:rPr>
    </w:lvl>
    <w:lvl w:ilvl="4" w:tplc="55E6ED20">
      <w:numFmt w:val="bullet"/>
      <w:lvlText w:val="•"/>
      <w:lvlJc w:val="left"/>
      <w:pPr>
        <w:ind w:left="4600" w:hanging="360"/>
      </w:pPr>
      <w:rPr>
        <w:rFonts w:hint="default"/>
      </w:rPr>
    </w:lvl>
    <w:lvl w:ilvl="5" w:tplc="7B5CE480">
      <w:numFmt w:val="bullet"/>
      <w:lvlText w:val="•"/>
      <w:lvlJc w:val="left"/>
      <w:pPr>
        <w:ind w:left="5546" w:hanging="360"/>
      </w:pPr>
      <w:rPr>
        <w:rFonts w:hint="default"/>
      </w:rPr>
    </w:lvl>
    <w:lvl w:ilvl="6" w:tplc="93BE6F2E">
      <w:numFmt w:val="bullet"/>
      <w:lvlText w:val="•"/>
      <w:lvlJc w:val="left"/>
      <w:pPr>
        <w:ind w:left="6491" w:hanging="360"/>
      </w:pPr>
      <w:rPr>
        <w:rFonts w:hint="default"/>
      </w:rPr>
    </w:lvl>
    <w:lvl w:ilvl="7" w:tplc="CF84BAB4">
      <w:numFmt w:val="bullet"/>
      <w:lvlText w:val="•"/>
      <w:lvlJc w:val="left"/>
      <w:pPr>
        <w:ind w:left="7436" w:hanging="360"/>
      </w:pPr>
      <w:rPr>
        <w:rFonts w:hint="default"/>
      </w:rPr>
    </w:lvl>
    <w:lvl w:ilvl="8" w:tplc="023C1B8A">
      <w:numFmt w:val="bullet"/>
      <w:lvlText w:val="•"/>
      <w:lvlJc w:val="left"/>
      <w:pPr>
        <w:ind w:left="8381" w:hanging="360"/>
      </w:pPr>
      <w:rPr>
        <w:rFonts w:hint="default"/>
      </w:rPr>
    </w:lvl>
  </w:abstractNum>
  <w:num w:numId="1" w16cid:durableId="1557087909">
    <w:abstractNumId w:val="46"/>
  </w:num>
  <w:num w:numId="2" w16cid:durableId="402725751">
    <w:abstractNumId w:val="12"/>
  </w:num>
  <w:num w:numId="3" w16cid:durableId="1704597292">
    <w:abstractNumId w:val="1"/>
  </w:num>
  <w:num w:numId="4" w16cid:durableId="244460862">
    <w:abstractNumId w:val="42"/>
  </w:num>
  <w:num w:numId="5" w16cid:durableId="1932618624">
    <w:abstractNumId w:val="27"/>
  </w:num>
  <w:num w:numId="6" w16cid:durableId="2082411830">
    <w:abstractNumId w:val="34"/>
  </w:num>
  <w:num w:numId="7" w16cid:durableId="88309592">
    <w:abstractNumId w:val="39"/>
  </w:num>
  <w:num w:numId="8" w16cid:durableId="757482253">
    <w:abstractNumId w:val="32"/>
  </w:num>
  <w:num w:numId="9" w16cid:durableId="652756685">
    <w:abstractNumId w:val="6"/>
  </w:num>
  <w:num w:numId="10" w16cid:durableId="1078988569">
    <w:abstractNumId w:val="31"/>
  </w:num>
  <w:num w:numId="11" w16cid:durableId="280646815">
    <w:abstractNumId w:val="20"/>
  </w:num>
  <w:num w:numId="12" w16cid:durableId="1485124540">
    <w:abstractNumId w:val="14"/>
  </w:num>
  <w:num w:numId="13" w16cid:durableId="1588921510">
    <w:abstractNumId w:val="33"/>
  </w:num>
  <w:num w:numId="14" w16cid:durableId="205260627">
    <w:abstractNumId w:val="18"/>
  </w:num>
  <w:num w:numId="15" w16cid:durableId="1608195221">
    <w:abstractNumId w:val="30"/>
  </w:num>
  <w:num w:numId="16" w16cid:durableId="822241116">
    <w:abstractNumId w:val="4"/>
  </w:num>
  <w:num w:numId="17" w16cid:durableId="1532526513">
    <w:abstractNumId w:val="20"/>
    <w:lvlOverride w:ilvl="0">
      <w:startOverride w:val="1"/>
    </w:lvlOverride>
    <w:lvlOverride w:ilvl="1">
      <w:startOverride w:val="2"/>
    </w:lvlOverride>
    <w:lvlOverride w:ilvl="2">
      <w:startOverride w:val="5"/>
    </w:lvlOverride>
    <w:lvlOverride w:ilvl="3">
      <w:startOverride w:val="1"/>
    </w:lvlOverride>
  </w:num>
  <w:num w:numId="18" w16cid:durableId="1431464084">
    <w:abstractNumId w:val="13"/>
  </w:num>
  <w:num w:numId="19" w16cid:durableId="1381515220">
    <w:abstractNumId w:val="38"/>
  </w:num>
  <w:num w:numId="20" w16cid:durableId="877158095">
    <w:abstractNumId w:val="2"/>
  </w:num>
  <w:num w:numId="21" w16cid:durableId="520514243">
    <w:abstractNumId w:val="17"/>
  </w:num>
  <w:num w:numId="22" w16cid:durableId="378553389">
    <w:abstractNumId w:val="29"/>
  </w:num>
  <w:num w:numId="23" w16cid:durableId="716666101">
    <w:abstractNumId w:val="23"/>
  </w:num>
  <w:num w:numId="24" w16cid:durableId="507213183">
    <w:abstractNumId w:val="35"/>
  </w:num>
  <w:num w:numId="25" w16cid:durableId="4523823">
    <w:abstractNumId w:val="37"/>
  </w:num>
  <w:num w:numId="26" w16cid:durableId="1610503663">
    <w:abstractNumId w:val="21"/>
  </w:num>
  <w:num w:numId="27" w16cid:durableId="1673606883">
    <w:abstractNumId w:val="15"/>
  </w:num>
  <w:num w:numId="28" w16cid:durableId="1261722199">
    <w:abstractNumId w:val="22"/>
  </w:num>
  <w:num w:numId="29" w16cid:durableId="1793208400">
    <w:abstractNumId w:val="3"/>
  </w:num>
  <w:num w:numId="30" w16cid:durableId="689139475">
    <w:abstractNumId w:val="16"/>
  </w:num>
  <w:num w:numId="31" w16cid:durableId="360278456">
    <w:abstractNumId w:val="41"/>
  </w:num>
  <w:num w:numId="32" w16cid:durableId="626548980">
    <w:abstractNumId w:val="25"/>
  </w:num>
  <w:num w:numId="33" w16cid:durableId="1161965362">
    <w:abstractNumId w:val="43"/>
  </w:num>
  <w:num w:numId="34" w16cid:durableId="583687198">
    <w:abstractNumId w:val="8"/>
  </w:num>
  <w:num w:numId="35" w16cid:durableId="1856461867">
    <w:abstractNumId w:val="44"/>
  </w:num>
  <w:num w:numId="36" w16cid:durableId="128086048">
    <w:abstractNumId w:val="24"/>
  </w:num>
  <w:num w:numId="37" w16cid:durableId="654186350">
    <w:abstractNumId w:val="11"/>
  </w:num>
  <w:num w:numId="38" w16cid:durableId="1030649432">
    <w:abstractNumId w:val="48"/>
  </w:num>
  <w:num w:numId="39" w16cid:durableId="169638288">
    <w:abstractNumId w:val="0"/>
  </w:num>
  <w:num w:numId="40" w16cid:durableId="940382272">
    <w:abstractNumId w:val="19"/>
  </w:num>
  <w:num w:numId="41" w16cid:durableId="1331324623">
    <w:abstractNumId w:val="40"/>
  </w:num>
  <w:num w:numId="42" w16cid:durableId="252711096">
    <w:abstractNumId w:val="26"/>
  </w:num>
  <w:num w:numId="43" w16cid:durableId="1820268607">
    <w:abstractNumId w:val="45"/>
  </w:num>
  <w:num w:numId="44" w16cid:durableId="1056666372">
    <w:abstractNumId w:val="10"/>
  </w:num>
  <w:num w:numId="45" w16cid:durableId="663896235">
    <w:abstractNumId w:val="36"/>
  </w:num>
  <w:num w:numId="46" w16cid:durableId="1448885504">
    <w:abstractNumId w:val="7"/>
  </w:num>
  <w:num w:numId="47" w16cid:durableId="828248191">
    <w:abstractNumId w:val="5"/>
  </w:num>
  <w:num w:numId="48" w16cid:durableId="612253391">
    <w:abstractNumId w:val="9"/>
  </w:num>
  <w:num w:numId="49" w16cid:durableId="50154535">
    <w:abstractNumId w:val="28"/>
  </w:num>
  <w:num w:numId="50" w16cid:durableId="1872184463">
    <w:abstractNumId w:val="4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E5"/>
    <w:rsid w:val="00003184"/>
    <w:rsid w:val="00004359"/>
    <w:rsid w:val="00005F93"/>
    <w:rsid w:val="00010C67"/>
    <w:rsid w:val="000115E1"/>
    <w:rsid w:val="000117F2"/>
    <w:rsid w:val="00014171"/>
    <w:rsid w:val="00017ABF"/>
    <w:rsid w:val="00024CC6"/>
    <w:rsid w:val="00025C18"/>
    <w:rsid w:val="00027BB7"/>
    <w:rsid w:val="000345E5"/>
    <w:rsid w:val="0003461E"/>
    <w:rsid w:val="00036B4F"/>
    <w:rsid w:val="0005332B"/>
    <w:rsid w:val="00056375"/>
    <w:rsid w:val="00065B06"/>
    <w:rsid w:val="00073434"/>
    <w:rsid w:val="000745FF"/>
    <w:rsid w:val="00074BF9"/>
    <w:rsid w:val="0007508E"/>
    <w:rsid w:val="00075AC4"/>
    <w:rsid w:val="000770AE"/>
    <w:rsid w:val="00086603"/>
    <w:rsid w:val="000911D0"/>
    <w:rsid w:val="000A2B73"/>
    <w:rsid w:val="000A7C57"/>
    <w:rsid w:val="000B01F2"/>
    <w:rsid w:val="000B3463"/>
    <w:rsid w:val="000B3D2E"/>
    <w:rsid w:val="000B7B90"/>
    <w:rsid w:val="000C226E"/>
    <w:rsid w:val="000C3050"/>
    <w:rsid w:val="000C3085"/>
    <w:rsid w:val="000C3380"/>
    <w:rsid w:val="000C62EA"/>
    <w:rsid w:val="000D1D2E"/>
    <w:rsid w:val="000D1E01"/>
    <w:rsid w:val="000D3A6B"/>
    <w:rsid w:val="000D5476"/>
    <w:rsid w:val="000E5008"/>
    <w:rsid w:val="000E7F08"/>
    <w:rsid w:val="000F1991"/>
    <w:rsid w:val="000F6F6C"/>
    <w:rsid w:val="000F7232"/>
    <w:rsid w:val="0010110C"/>
    <w:rsid w:val="00111CA3"/>
    <w:rsid w:val="001140DC"/>
    <w:rsid w:val="00115C47"/>
    <w:rsid w:val="00120C85"/>
    <w:rsid w:val="0012408D"/>
    <w:rsid w:val="00125993"/>
    <w:rsid w:val="001270A1"/>
    <w:rsid w:val="00130E9C"/>
    <w:rsid w:val="001319FA"/>
    <w:rsid w:val="00134CAA"/>
    <w:rsid w:val="00136038"/>
    <w:rsid w:val="001436E2"/>
    <w:rsid w:val="00143E58"/>
    <w:rsid w:val="001535DE"/>
    <w:rsid w:val="00154465"/>
    <w:rsid w:val="00155109"/>
    <w:rsid w:val="00155C42"/>
    <w:rsid w:val="001605F0"/>
    <w:rsid w:val="00160B3A"/>
    <w:rsid w:val="001641F6"/>
    <w:rsid w:val="001647F9"/>
    <w:rsid w:val="00175E3D"/>
    <w:rsid w:val="00177585"/>
    <w:rsid w:val="0018195E"/>
    <w:rsid w:val="001827BD"/>
    <w:rsid w:val="001867A9"/>
    <w:rsid w:val="001877A6"/>
    <w:rsid w:val="00191EFB"/>
    <w:rsid w:val="00196786"/>
    <w:rsid w:val="001A34F2"/>
    <w:rsid w:val="001A4705"/>
    <w:rsid w:val="001B0BE8"/>
    <w:rsid w:val="001B6074"/>
    <w:rsid w:val="001C1957"/>
    <w:rsid w:val="001C2E1F"/>
    <w:rsid w:val="001D2B50"/>
    <w:rsid w:val="001D5A0B"/>
    <w:rsid w:val="001E1A0B"/>
    <w:rsid w:val="001E526B"/>
    <w:rsid w:val="001F05B7"/>
    <w:rsid w:val="001F09E8"/>
    <w:rsid w:val="00204433"/>
    <w:rsid w:val="00204584"/>
    <w:rsid w:val="002068EC"/>
    <w:rsid w:val="00215518"/>
    <w:rsid w:val="00215CA6"/>
    <w:rsid w:val="00221BCE"/>
    <w:rsid w:val="0022331A"/>
    <w:rsid w:val="002235F6"/>
    <w:rsid w:val="00226857"/>
    <w:rsid w:val="00242022"/>
    <w:rsid w:val="00242564"/>
    <w:rsid w:val="00246E22"/>
    <w:rsid w:val="0025091A"/>
    <w:rsid w:val="00251F02"/>
    <w:rsid w:val="002543E4"/>
    <w:rsid w:val="00264F6A"/>
    <w:rsid w:val="00266907"/>
    <w:rsid w:val="00271F97"/>
    <w:rsid w:val="00273262"/>
    <w:rsid w:val="00276A54"/>
    <w:rsid w:val="00280EAE"/>
    <w:rsid w:val="002865CE"/>
    <w:rsid w:val="0029272A"/>
    <w:rsid w:val="00294A8B"/>
    <w:rsid w:val="0029519B"/>
    <w:rsid w:val="00295210"/>
    <w:rsid w:val="002976E7"/>
    <w:rsid w:val="002A2379"/>
    <w:rsid w:val="002A46B1"/>
    <w:rsid w:val="002A6F59"/>
    <w:rsid w:val="002B2316"/>
    <w:rsid w:val="002B3F7A"/>
    <w:rsid w:val="002B40EF"/>
    <w:rsid w:val="002C388E"/>
    <w:rsid w:val="002D00A8"/>
    <w:rsid w:val="002D30D7"/>
    <w:rsid w:val="002D711E"/>
    <w:rsid w:val="002E1431"/>
    <w:rsid w:val="002E3920"/>
    <w:rsid w:val="002E3DB7"/>
    <w:rsid w:val="002E4AA9"/>
    <w:rsid w:val="002E4C0B"/>
    <w:rsid w:val="002E7885"/>
    <w:rsid w:val="002F3150"/>
    <w:rsid w:val="002F3E4E"/>
    <w:rsid w:val="002F40FC"/>
    <w:rsid w:val="002F5075"/>
    <w:rsid w:val="002F750B"/>
    <w:rsid w:val="002F766E"/>
    <w:rsid w:val="00307E87"/>
    <w:rsid w:val="003106FF"/>
    <w:rsid w:val="003245B0"/>
    <w:rsid w:val="0033055D"/>
    <w:rsid w:val="00341AE3"/>
    <w:rsid w:val="00341DE7"/>
    <w:rsid w:val="0034326E"/>
    <w:rsid w:val="00344AC6"/>
    <w:rsid w:val="003450CB"/>
    <w:rsid w:val="0035306C"/>
    <w:rsid w:val="003538CF"/>
    <w:rsid w:val="00362E5A"/>
    <w:rsid w:val="00364282"/>
    <w:rsid w:val="00367555"/>
    <w:rsid w:val="0037038F"/>
    <w:rsid w:val="00370D6E"/>
    <w:rsid w:val="0037155D"/>
    <w:rsid w:val="00372398"/>
    <w:rsid w:val="00373E7B"/>
    <w:rsid w:val="00382B9B"/>
    <w:rsid w:val="00390D9F"/>
    <w:rsid w:val="0039184B"/>
    <w:rsid w:val="003922B5"/>
    <w:rsid w:val="003973A0"/>
    <w:rsid w:val="003A2C11"/>
    <w:rsid w:val="003A2EAE"/>
    <w:rsid w:val="003B2D8E"/>
    <w:rsid w:val="003B5E45"/>
    <w:rsid w:val="003C1919"/>
    <w:rsid w:val="003C1F6C"/>
    <w:rsid w:val="003C2380"/>
    <w:rsid w:val="003C49FD"/>
    <w:rsid w:val="003E277B"/>
    <w:rsid w:val="003E4715"/>
    <w:rsid w:val="003E4917"/>
    <w:rsid w:val="003E5F94"/>
    <w:rsid w:val="003E6029"/>
    <w:rsid w:val="003E6ABF"/>
    <w:rsid w:val="003E7166"/>
    <w:rsid w:val="003F0AF3"/>
    <w:rsid w:val="003F1B2F"/>
    <w:rsid w:val="003F67A2"/>
    <w:rsid w:val="00401669"/>
    <w:rsid w:val="00404988"/>
    <w:rsid w:val="004065BD"/>
    <w:rsid w:val="00411CF5"/>
    <w:rsid w:val="00412CD5"/>
    <w:rsid w:val="00412D66"/>
    <w:rsid w:val="004305F1"/>
    <w:rsid w:val="00430F63"/>
    <w:rsid w:val="00432BD7"/>
    <w:rsid w:val="0043314E"/>
    <w:rsid w:val="00437370"/>
    <w:rsid w:val="0043754B"/>
    <w:rsid w:val="0044275A"/>
    <w:rsid w:val="00443ED4"/>
    <w:rsid w:val="00445E6E"/>
    <w:rsid w:val="00447574"/>
    <w:rsid w:val="004500B4"/>
    <w:rsid w:val="00456A15"/>
    <w:rsid w:val="00457988"/>
    <w:rsid w:val="00462632"/>
    <w:rsid w:val="00462EC6"/>
    <w:rsid w:val="0046424F"/>
    <w:rsid w:val="00465E8D"/>
    <w:rsid w:val="00470442"/>
    <w:rsid w:val="00476083"/>
    <w:rsid w:val="004802CF"/>
    <w:rsid w:val="00480303"/>
    <w:rsid w:val="0048283D"/>
    <w:rsid w:val="00485AF3"/>
    <w:rsid w:val="00492CC6"/>
    <w:rsid w:val="0049410C"/>
    <w:rsid w:val="00497157"/>
    <w:rsid w:val="004A00D5"/>
    <w:rsid w:val="004A1423"/>
    <w:rsid w:val="004A4960"/>
    <w:rsid w:val="004A4CB8"/>
    <w:rsid w:val="004A5EEA"/>
    <w:rsid w:val="004A79EE"/>
    <w:rsid w:val="004C1FB5"/>
    <w:rsid w:val="004C4BA7"/>
    <w:rsid w:val="004D202F"/>
    <w:rsid w:val="004E49A0"/>
    <w:rsid w:val="004E4BEC"/>
    <w:rsid w:val="004E6CAE"/>
    <w:rsid w:val="00503B5E"/>
    <w:rsid w:val="005077E7"/>
    <w:rsid w:val="00507855"/>
    <w:rsid w:val="0051059E"/>
    <w:rsid w:val="0051177B"/>
    <w:rsid w:val="00513059"/>
    <w:rsid w:val="005158C0"/>
    <w:rsid w:val="00515B2F"/>
    <w:rsid w:val="00515E0F"/>
    <w:rsid w:val="005168FD"/>
    <w:rsid w:val="00524D90"/>
    <w:rsid w:val="005370DD"/>
    <w:rsid w:val="00540500"/>
    <w:rsid w:val="005456AF"/>
    <w:rsid w:val="00547764"/>
    <w:rsid w:val="00552299"/>
    <w:rsid w:val="00552428"/>
    <w:rsid w:val="005553FF"/>
    <w:rsid w:val="00560201"/>
    <w:rsid w:val="00562127"/>
    <w:rsid w:val="00562B8B"/>
    <w:rsid w:val="00563B43"/>
    <w:rsid w:val="00564A3A"/>
    <w:rsid w:val="00564B77"/>
    <w:rsid w:val="0056721B"/>
    <w:rsid w:val="00572082"/>
    <w:rsid w:val="00572C00"/>
    <w:rsid w:val="00572E77"/>
    <w:rsid w:val="005731B1"/>
    <w:rsid w:val="005736C7"/>
    <w:rsid w:val="00574703"/>
    <w:rsid w:val="00580E86"/>
    <w:rsid w:val="005817FA"/>
    <w:rsid w:val="00581B59"/>
    <w:rsid w:val="00587E21"/>
    <w:rsid w:val="005944DA"/>
    <w:rsid w:val="00595522"/>
    <w:rsid w:val="005977C0"/>
    <w:rsid w:val="00597DB4"/>
    <w:rsid w:val="005A02B5"/>
    <w:rsid w:val="005A2C25"/>
    <w:rsid w:val="005B3E74"/>
    <w:rsid w:val="005B79A8"/>
    <w:rsid w:val="005C3243"/>
    <w:rsid w:val="005C383F"/>
    <w:rsid w:val="005D270A"/>
    <w:rsid w:val="005D35D9"/>
    <w:rsid w:val="005D696C"/>
    <w:rsid w:val="005E185D"/>
    <w:rsid w:val="005E22FA"/>
    <w:rsid w:val="005E3B48"/>
    <w:rsid w:val="005E6066"/>
    <w:rsid w:val="005F1301"/>
    <w:rsid w:val="005F280A"/>
    <w:rsid w:val="005F5A7B"/>
    <w:rsid w:val="005F65F7"/>
    <w:rsid w:val="00600EF9"/>
    <w:rsid w:val="00605458"/>
    <w:rsid w:val="006070DD"/>
    <w:rsid w:val="00607685"/>
    <w:rsid w:val="006235BA"/>
    <w:rsid w:val="00625E0A"/>
    <w:rsid w:val="00626E9F"/>
    <w:rsid w:val="00627F6A"/>
    <w:rsid w:val="00633384"/>
    <w:rsid w:val="00634E42"/>
    <w:rsid w:val="00642530"/>
    <w:rsid w:val="00645943"/>
    <w:rsid w:val="00647CC7"/>
    <w:rsid w:val="00651E63"/>
    <w:rsid w:val="00656F7A"/>
    <w:rsid w:val="00661F2A"/>
    <w:rsid w:val="0066615D"/>
    <w:rsid w:val="0067434E"/>
    <w:rsid w:val="00680501"/>
    <w:rsid w:val="006829C2"/>
    <w:rsid w:val="00687E74"/>
    <w:rsid w:val="006959E5"/>
    <w:rsid w:val="00695E24"/>
    <w:rsid w:val="00697432"/>
    <w:rsid w:val="00697E18"/>
    <w:rsid w:val="006A24DC"/>
    <w:rsid w:val="006A4EE3"/>
    <w:rsid w:val="006B0DD9"/>
    <w:rsid w:val="006B1FFE"/>
    <w:rsid w:val="006B20A6"/>
    <w:rsid w:val="006B4201"/>
    <w:rsid w:val="006B4F3A"/>
    <w:rsid w:val="006C0D55"/>
    <w:rsid w:val="006C179D"/>
    <w:rsid w:val="006C1D14"/>
    <w:rsid w:val="006C3CE4"/>
    <w:rsid w:val="006C7409"/>
    <w:rsid w:val="006C7E9E"/>
    <w:rsid w:val="006D31A7"/>
    <w:rsid w:val="006D43BD"/>
    <w:rsid w:val="006D50D8"/>
    <w:rsid w:val="006D59A5"/>
    <w:rsid w:val="006D78F7"/>
    <w:rsid w:val="006E250A"/>
    <w:rsid w:val="006E2B15"/>
    <w:rsid w:val="006E57BD"/>
    <w:rsid w:val="006F3392"/>
    <w:rsid w:val="0070181A"/>
    <w:rsid w:val="00704185"/>
    <w:rsid w:val="00710E0D"/>
    <w:rsid w:val="007123AC"/>
    <w:rsid w:val="0071472B"/>
    <w:rsid w:val="00720557"/>
    <w:rsid w:val="00721D45"/>
    <w:rsid w:val="00725FDF"/>
    <w:rsid w:val="00731164"/>
    <w:rsid w:val="00732A51"/>
    <w:rsid w:val="00732CA1"/>
    <w:rsid w:val="00734135"/>
    <w:rsid w:val="007471A0"/>
    <w:rsid w:val="0075557E"/>
    <w:rsid w:val="007655EB"/>
    <w:rsid w:val="00770418"/>
    <w:rsid w:val="00775B39"/>
    <w:rsid w:val="00776949"/>
    <w:rsid w:val="00780160"/>
    <w:rsid w:val="007931E8"/>
    <w:rsid w:val="007943C6"/>
    <w:rsid w:val="007A1FB8"/>
    <w:rsid w:val="007A3C5C"/>
    <w:rsid w:val="007A4B24"/>
    <w:rsid w:val="007B1AB4"/>
    <w:rsid w:val="007B60A6"/>
    <w:rsid w:val="007B731B"/>
    <w:rsid w:val="007C21AA"/>
    <w:rsid w:val="007C37B1"/>
    <w:rsid w:val="007C459F"/>
    <w:rsid w:val="007C60CC"/>
    <w:rsid w:val="007C67C6"/>
    <w:rsid w:val="007C7229"/>
    <w:rsid w:val="007D2DBA"/>
    <w:rsid w:val="007D2E26"/>
    <w:rsid w:val="007D2F61"/>
    <w:rsid w:val="007D40C6"/>
    <w:rsid w:val="007E089F"/>
    <w:rsid w:val="007E3783"/>
    <w:rsid w:val="007E6036"/>
    <w:rsid w:val="007E6F78"/>
    <w:rsid w:val="007F7B6E"/>
    <w:rsid w:val="00801AD7"/>
    <w:rsid w:val="0080322C"/>
    <w:rsid w:val="00803FDE"/>
    <w:rsid w:val="00805387"/>
    <w:rsid w:val="00806ECE"/>
    <w:rsid w:val="00810FB1"/>
    <w:rsid w:val="0081427F"/>
    <w:rsid w:val="00816C6C"/>
    <w:rsid w:val="00817AD3"/>
    <w:rsid w:val="008213CE"/>
    <w:rsid w:val="00821963"/>
    <w:rsid w:val="008238FD"/>
    <w:rsid w:val="00824E6D"/>
    <w:rsid w:val="0082565E"/>
    <w:rsid w:val="0082582B"/>
    <w:rsid w:val="00825BA7"/>
    <w:rsid w:val="00831D6E"/>
    <w:rsid w:val="00834869"/>
    <w:rsid w:val="008360E4"/>
    <w:rsid w:val="00837F89"/>
    <w:rsid w:val="00844334"/>
    <w:rsid w:val="00845AA8"/>
    <w:rsid w:val="008506A5"/>
    <w:rsid w:val="008507D3"/>
    <w:rsid w:val="00851431"/>
    <w:rsid w:val="00851A40"/>
    <w:rsid w:val="008536A0"/>
    <w:rsid w:val="0086025A"/>
    <w:rsid w:val="0086090C"/>
    <w:rsid w:val="00860FE7"/>
    <w:rsid w:val="008673E3"/>
    <w:rsid w:val="00867E6E"/>
    <w:rsid w:val="00870DAC"/>
    <w:rsid w:val="00873042"/>
    <w:rsid w:val="00876B94"/>
    <w:rsid w:val="008805B3"/>
    <w:rsid w:val="008853F2"/>
    <w:rsid w:val="00891BB5"/>
    <w:rsid w:val="00891F5E"/>
    <w:rsid w:val="008A186F"/>
    <w:rsid w:val="008A208B"/>
    <w:rsid w:val="008A3C05"/>
    <w:rsid w:val="008A6F0E"/>
    <w:rsid w:val="008B3A09"/>
    <w:rsid w:val="008B55D6"/>
    <w:rsid w:val="008B7389"/>
    <w:rsid w:val="008C1D26"/>
    <w:rsid w:val="008D351D"/>
    <w:rsid w:val="008E3B04"/>
    <w:rsid w:val="008E4451"/>
    <w:rsid w:val="008E4C1A"/>
    <w:rsid w:val="008E5E74"/>
    <w:rsid w:val="008F5964"/>
    <w:rsid w:val="008F6F9E"/>
    <w:rsid w:val="0090457B"/>
    <w:rsid w:val="00905522"/>
    <w:rsid w:val="00905B6E"/>
    <w:rsid w:val="009154EF"/>
    <w:rsid w:val="009164F5"/>
    <w:rsid w:val="00921E31"/>
    <w:rsid w:val="0092219B"/>
    <w:rsid w:val="00927E09"/>
    <w:rsid w:val="009319D0"/>
    <w:rsid w:val="009330C7"/>
    <w:rsid w:val="00933A30"/>
    <w:rsid w:val="00941458"/>
    <w:rsid w:val="00951962"/>
    <w:rsid w:val="00953CFE"/>
    <w:rsid w:val="00964E51"/>
    <w:rsid w:val="009653ED"/>
    <w:rsid w:val="0097495B"/>
    <w:rsid w:val="00975E91"/>
    <w:rsid w:val="009804E3"/>
    <w:rsid w:val="00982F8B"/>
    <w:rsid w:val="00984F60"/>
    <w:rsid w:val="00987F81"/>
    <w:rsid w:val="00991ECE"/>
    <w:rsid w:val="009A5079"/>
    <w:rsid w:val="009A5E84"/>
    <w:rsid w:val="009A6095"/>
    <w:rsid w:val="009A67D9"/>
    <w:rsid w:val="009B29C8"/>
    <w:rsid w:val="009B378A"/>
    <w:rsid w:val="009B6540"/>
    <w:rsid w:val="009C16D0"/>
    <w:rsid w:val="009C7080"/>
    <w:rsid w:val="009D3702"/>
    <w:rsid w:val="009D5EA6"/>
    <w:rsid w:val="009E5043"/>
    <w:rsid w:val="009F0DBD"/>
    <w:rsid w:val="009F0DEB"/>
    <w:rsid w:val="009F64F1"/>
    <w:rsid w:val="00A0167E"/>
    <w:rsid w:val="00A02D3D"/>
    <w:rsid w:val="00A0366A"/>
    <w:rsid w:val="00A05F3D"/>
    <w:rsid w:val="00A10019"/>
    <w:rsid w:val="00A143A4"/>
    <w:rsid w:val="00A24B11"/>
    <w:rsid w:val="00A24D36"/>
    <w:rsid w:val="00A24E45"/>
    <w:rsid w:val="00A26032"/>
    <w:rsid w:val="00A30400"/>
    <w:rsid w:val="00A32D51"/>
    <w:rsid w:val="00A375E5"/>
    <w:rsid w:val="00A414DA"/>
    <w:rsid w:val="00A53638"/>
    <w:rsid w:val="00A53851"/>
    <w:rsid w:val="00A611FA"/>
    <w:rsid w:val="00A62846"/>
    <w:rsid w:val="00A66187"/>
    <w:rsid w:val="00A66D7B"/>
    <w:rsid w:val="00A727BF"/>
    <w:rsid w:val="00A77616"/>
    <w:rsid w:val="00A81B84"/>
    <w:rsid w:val="00A8217B"/>
    <w:rsid w:val="00A8383D"/>
    <w:rsid w:val="00A848C3"/>
    <w:rsid w:val="00A856F9"/>
    <w:rsid w:val="00A96A53"/>
    <w:rsid w:val="00A96DAF"/>
    <w:rsid w:val="00AA0845"/>
    <w:rsid w:val="00AA17BC"/>
    <w:rsid w:val="00AA44D3"/>
    <w:rsid w:val="00AA4F61"/>
    <w:rsid w:val="00AA5EF1"/>
    <w:rsid w:val="00AB3EE2"/>
    <w:rsid w:val="00AB4A64"/>
    <w:rsid w:val="00AC215E"/>
    <w:rsid w:val="00AD10CB"/>
    <w:rsid w:val="00AD3ED1"/>
    <w:rsid w:val="00AD62C8"/>
    <w:rsid w:val="00AE0DA2"/>
    <w:rsid w:val="00AE754A"/>
    <w:rsid w:val="00AE7E40"/>
    <w:rsid w:val="00AF1A16"/>
    <w:rsid w:val="00AF7527"/>
    <w:rsid w:val="00B01FC5"/>
    <w:rsid w:val="00B0257E"/>
    <w:rsid w:val="00B04BAC"/>
    <w:rsid w:val="00B06DC6"/>
    <w:rsid w:val="00B11757"/>
    <w:rsid w:val="00B13402"/>
    <w:rsid w:val="00B15FCC"/>
    <w:rsid w:val="00B16E09"/>
    <w:rsid w:val="00B20531"/>
    <w:rsid w:val="00B234EA"/>
    <w:rsid w:val="00B25DA8"/>
    <w:rsid w:val="00B26EAB"/>
    <w:rsid w:val="00B278FB"/>
    <w:rsid w:val="00B30C73"/>
    <w:rsid w:val="00B32409"/>
    <w:rsid w:val="00B339AD"/>
    <w:rsid w:val="00B3663E"/>
    <w:rsid w:val="00B36ED4"/>
    <w:rsid w:val="00B4106A"/>
    <w:rsid w:val="00B530A8"/>
    <w:rsid w:val="00B54D3D"/>
    <w:rsid w:val="00B701AC"/>
    <w:rsid w:val="00B74982"/>
    <w:rsid w:val="00B75BF8"/>
    <w:rsid w:val="00B75F82"/>
    <w:rsid w:val="00B77238"/>
    <w:rsid w:val="00B81912"/>
    <w:rsid w:val="00B8365B"/>
    <w:rsid w:val="00B86E4C"/>
    <w:rsid w:val="00B879A8"/>
    <w:rsid w:val="00B90403"/>
    <w:rsid w:val="00BA37E4"/>
    <w:rsid w:val="00BA46E7"/>
    <w:rsid w:val="00BA5788"/>
    <w:rsid w:val="00BA5AA8"/>
    <w:rsid w:val="00BA61BB"/>
    <w:rsid w:val="00BA6F72"/>
    <w:rsid w:val="00BA7168"/>
    <w:rsid w:val="00BB119D"/>
    <w:rsid w:val="00BB16F2"/>
    <w:rsid w:val="00BB1968"/>
    <w:rsid w:val="00BB1F5B"/>
    <w:rsid w:val="00BC14FF"/>
    <w:rsid w:val="00BC1BC8"/>
    <w:rsid w:val="00BC7B01"/>
    <w:rsid w:val="00BD0A08"/>
    <w:rsid w:val="00BD14CA"/>
    <w:rsid w:val="00BD6041"/>
    <w:rsid w:val="00BD6F9B"/>
    <w:rsid w:val="00BE0AE7"/>
    <w:rsid w:val="00BE5684"/>
    <w:rsid w:val="00BF4BB0"/>
    <w:rsid w:val="00BF58AF"/>
    <w:rsid w:val="00BF6B59"/>
    <w:rsid w:val="00C06AE0"/>
    <w:rsid w:val="00C106C6"/>
    <w:rsid w:val="00C1123E"/>
    <w:rsid w:val="00C11BB3"/>
    <w:rsid w:val="00C157C1"/>
    <w:rsid w:val="00C20D58"/>
    <w:rsid w:val="00C22E3B"/>
    <w:rsid w:val="00C23B89"/>
    <w:rsid w:val="00C24D41"/>
    <w:rsid w:val="00C27A1A"/>
    <w:rsid w:val="00C316D9"/>
    <w:rsid w:val="00C31D79"/>
    <w:rsid w:val="00C32917"/>
    <w:rsid w:val="00C34310"/>
    <w:rsid w:val="00C36458"/>
    <w:rsid w:val="00C40458"/>
    <w:rsid w:val="00C4268C"/>
    <w:rsid w:val="00C44F68"/>
    <w:rsid w:val="00C456F9"/>
    <w:rsid w:val="00C46D72"/>
    <w:rsid w:val="00C47A83"/>
    <w:rsid w:val="00C52181"/>
    <w:rsid w:val="00C6006C"/>
    <w:rsid w:val="00C6538D"/>
    <w:rsid w:val="00C65CC0"/>
    <w:rsid w:val="00C6635D"/>
    <w:rsid w:val="00C6641A"/>
    <w:rsid w:val="00C71CCA"/>
    <w:rsid w:val="00C72027"/>
    <w:rsid w:val="00C73169"/>
    <w:rsid w:val="00C8446B"/>
    <w:rsid w:val="00C906A0"/>
    <w:rsid w:val="00C92999"/>
    <w:rsid w:val="00C955D9"/>
    <w:rsid w:val="00CA121B"/>
    <w:rsid w:val="00CA4857"/>
    <w:rsid w:val="00CA6B4F"/>
    <w:rsid w:val="00CB20CD"/>
    <w:rsid w:val="00CB7AB0"/>
    <w:rsid w:val="00CC38A9"/>
    <w:rsid w:val="00CC504F"/>
    <w:rsid w:val="00CC7507"/>
    <w:rsid w:val="00CD1A03"/>
    <w:rsid w:val="00CD1A3E"/>
    <w:rsid w:val="00CD3F24"/>
    <w:rsid w:val="00CD5A80"/>
    <w:rsid w:val="00CD5F35"/>
    <w:rsid w:val="00CD6B0C"/>
    <w:rsid w:val="00CF116E"/>
    <w:rsid w:val="00CF4A98"/>
    <w:rsid w:val="00D014C4"/>
    <w:rsid w:val="00D03B93"/>
    <w:rsid w:val="00D047A2"/>
    <w:rsid w:val="00D05B56"/>
    <w:rsid w:val="00D1164D"/>
    <w:rsid w:val="00D11EA8"/>
    <w:rsid w:val="00D2253F"/>
    <w:rsid w:val="00D245E1"/>
    <w:rsid w:val="00D34555"/>
    <w:rsid w:val="00D44906"/>
    <w:rsid w:val="00D44C9E"/>
    <w:rsid w:val="00D47DFB"/>
    <w:rsid w:val="00D507D7"/>
    <w:rsid w:val="00D556A3"/>
    <w:rsid w:val="00D5575D"/>
    <w:rsid w:val="00D561D7"/>
    <w:rsid w:val="00D6183F"/>
    <w:rsid w:val="00D638F9"/>
    <w:rsid w:val="00D64433"/>
    <w:rsid w:val="00D66E58"/>
    <w:rsid w:val="00D67002"/>
    <w:rsid w:val="00D673E7"/>
    <w:rsid w:val="00D77E7F"/>
    <w:rsid w:val="00D80DBA"/>
    <w:rsid w:val="00D8779E"/>
    <w:rsid w:val="00D87C22"/>
    <w:rsid w:val="00D901C4"/>
    <w:rsid w:val="00D9092A"/>
    <w:rsid w:val="00D91CDE"/>
    <w:rsid w:val="00D92F29"/>
    <w:rsid w:val="00D95F6C"/>
    <w:rsid w:val="00DA4599"/>
    <w:rsid w:val="00DA67FD"/>
    <w:rsid w:val="00DB3DC0"/>
    <w:rsid w:val="00DB6869"/>
    <w:rsid w:val="00DC076C"/>
    <w:rsid w:val="00DC31FB"/>
    <w:rsid w:val="00DC32E4"/>
    <w:rsid w:val="00DC4071"/>
    <w:rsid w:val="00DD379F"/>
    <w:rsid w:val="00DD6AF1"/>
    <w:rsid w:val="00DD755B"/>
    <w:rsid w:val="00DF24DE"/>
    <w:rsid w:val="00E02EA9"/>
    <w:rsid w:val="00E03A34"/>
    <w:rsid w:val="00E07EA9"/>
    <w:rsid w:val="00E108F1"/>
    <w:rsid w:val="00E11314"/>
    <w:rsid w:val="00E14E2A"/>
    <w:rsid w:val="00E15A6A"/>
    <w:rsid w:val="00E15BC4"/>
    <w:rsid w:val="00E20BA7"/>
    <w:rsid w:val="00E22584"/>
    <w:rsid w:val="00E34A56"/>
    <w:rsid w:val="00E36236"/>
    <w:rsid w:val="00E4151C"/>
    <w:rsid w:val="00E42FB6"/>
    <w:rsid w:val="00E445D1"/>
    <w:rsid w:val="00E45CE5"/>
    <w:rsid w:val="00E55CAD"/>
    <w:rsid w:val="00E563E7"/>
    <w:rsid w:val="00E63A26"/>
    <w:rsid w:val="00E6473A"/>
    <w:rsid w:val="00E653EA"/>
    <w:rsid w:val="00E73098"/>
    <w:rsid w:val="00E75019"/>
    <w:rsid w:val="00E757A2"/>
    <w:rsid w:val="00E75BEE"/>
    <w:rsid w:val="00E80EFE"/>
    <w:rsid w:val="00E81B2F"/>
    <w:rsid w:val="00E86F59"/>
    <w:rsid w:val="00E9026C"/>
    <w:rsid w:val="00E92126"/>
    <w:rsid w:val="00E937A9"/>
    <w:rsid w:val="00E93CD9"/>
    <w:rsid w:val="00E94950"/>
    <w:rsid w:val="00EA2787"/>
    <w:rsid w:val="00EA330A"/>
    <w:rsid w:val="00EA6119"/>
    <w:rsid w:val="00EA7888"/>
    <w:rsid w:val="00EB4DC2"/>
    <w:rsid w:val="00EB4FED"/>
    <w:rsid w:val="00EB677A"/>
    <w:rsid w:val="00EC2CB5"/>
    <w:rsid w:val="00EC359B"/>
    <w:rsid w:val="00EC67A6"/>
    <w:rsid w:val="00ED272B"/>
    <w:rsid w:val="00ED2CF1"/>
    <w:rsid w:val="00ED4AED"/>
    <w:rsid w:val="00ED7AE4"/>
    <w:rsid w:val="00EE659A"/>
    <w:rsid w:val="00EF016D"/>
    <w:rsid w:val="00F04D7D"/>
    <w:rsid w:val="00F07A9F"/>
    <w:rsid w:val="00F103A6"/>
    <w:rsid w:val="00F12241"/>
    <w:rsid w:val="00F154DB"/>
    <w:rsid w:val="00F16097"/>
    <w:rsid w:val="00F16757"/>
    <w:rsid w:val="00F16E80"/>
    <w:rsid w:val="00F17A25"/>
    <w:rsid w:val="00F204AC"/>
    <w:rsid w:val="00F3575C"/>
    <w:rsid w:val="00F4132B"/>
    <w:rsid w:val="00F51BDD"/>
    <w:rsid w:val="00F5267B"/>
    <w:rsid w:val="00F545D8"/>
    <w:rsid w:val="00F56257"/>
    <w:rsid w:val="00F60794"/>
    <w:rsid w:val="00F63013"/>
    <w:rsid w:val="00F67E0D"/>
    <w:rsid w:val="00F77124"/>
    <w:rsid w:val="00F861AF"/>
    <w:rsid w:val="00F94DCE"/>
    <w:rsid w:val="00F97D75"/>
    <w:rsid w:val="00FA153A"/>
    <w:rsid w:val="00FA1564"/>
    <w:rsid w:val="00FA24E2"/>
    <w:rsid w:val="00FA2B76"/>
    <w:rsid w:val="00FA34F2"/>
    <w:rsid w:val="00FA3C4C"/>
    <w:rsid w:val="00FA4898"/>
    <w:rsid w:val="00FA4D53"/>
    <w:rsid w:val="00FA4F95"/>
    <w:rsid w:val="00FA7458"/>
    <w:rsid w:val="00FB0F1C"/>
    <w:rsid w:val="00FB27F9"/>
    <w:rsid w:val="00FB477D"/>
    <w:rsid w:val="00FB488A"/>
    <w:rsid w:val="00FC2729"/>
    <w:rsid w:val="00FC5198"/>
    <w:rsid w:val="00FD1C37"/>
    <w:rsid w:val="00FD3EF9"/>
    <w:rsid w:val="00FE43C9"/>
    <w:rsid w:val="00FE7B9D"/>
    <w:rsid w:val="00FF023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6D38"/>
  <w15:docId w15:val="{73D26F55-2C93-4B90-ADFA-72E5FF89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sid w:val="00024CC6"/>
    <w:rPr>
      <w:rFonts w:ascii="Times New Roman" w:eastAsia="Times New Roman" w:hAnsi="Times New Roman" w:cs="Times New Roman"/>
    </w:rPr>
  </w:style>
  <w:style w:type="paragraph" w:styleId="Virsraksts1">
    <w:name w:val="heading 1"/>
    <w:basedOn w:val="Parasts"/>
    <w:uiPriority w:val="1"/>
    <w:qFormat/>
    <w:rsid w:val="00024CC6"/>
    <w:pPr>
      <w:spacing w:line="274" w:lineRule="exact"/>
      <w:ind w:left="231"/>
      <w:outlineLvl w:val="0"/>
    </w:pPr>
    <w:rPr>
      <w:b/>
      <w:bCs/>
      <w:sz w:val="24"/>
      <w:szCs w:val="24"/>
    </w:rPr>
  </w:style>
  <w:style w:type="paragraph" w:styleId="Virsraksts2">
    <w:name w:val="heading 2"/>
    <w:basedOn w:val="Parasts"/>
    <w:next w:val="Parasts"/>
    <w:link w:val="Virsraksts2Rakstz"/>
    <w:uiPriority w:val="9"/>
    <w:semiHidden/>
    <w:unhideWhenUsed/>
    <w:qFormat/>
    <w:rsid w:val="00721D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721D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rsid w:val="00024CC6"/>
    <w:pPr>
      <w:ind w:left="577" w:hanging="240"/>
    </w:pPr>
    <w:rPr>
      <w:sz w:val="24"/>
      <w:szCs w:val="24"/>
    </w:rPr>
  </w:style>
  <w:style w:type="paragraph" w:styleId="Pamatteksts">
    <w:name w:val="Body Text"/>
    <w:basedOn w:val="Parasts"/>
    <w:link w:val="PamattekstsRakstz"/>
    <w:uiPriority w:val="1"/>
    <w:qFormat/>
    <w:rsid w:val="00024CC6"/>
    <w:pPr>
      <w:ind w:left="231"/>
    </w:pPr>
    <w:rPr>
      <w:sz w:val="24"/>
      <w:szCs w:val="24"/>
    </w:rPr>
  </w:style>
  <w:style w:type="paragraph" w:styleId="Sarakstarindkopa">
    <w:name w:val="List Paragraph"/>
    <w:basedOn w:val="Parasts"/>
    <w:uiPriority w:val="34"/>
    <w:qFormat/>
    <w:rsid w:val="00024CC6"/>
    <w:pPr>
      <w:ind w:left="951" w:hanging="360"/>
    </w:pPr>
  </w:style>
  <w:style w:type="paragraph" w:customStyle="1" w:styleId="TableParagraph">
    <w:name w:val="Table Paragraph"/>
    <w:basedOn w:val="Parasts"/>
    <w:link w:val="TableParagraphChar"/>
    <w:uiPriority w:val="1"/>
    <w:qFormat/>
    <w:rsid w:val="00024CC6"/>
    <w:pPr>
      <w:ind w:left="107"/>
    </w:pPr>
  </w:style>
  <w:style w:type="paragraph" w:styleId="Balonteksts">
    <w:name w:val="Balloon Text"/>
    <w:basedOn w:val="Parasts"/>
    <w:link w:val="BalontekstsRakstz"/>
    <w:uiPriority w:val="99"/>
    <w:semiHidden/>
    <w:unhideWhenUsed/>
    <w:rsid w:val="00867E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7E6E"/>
    <w:rPr>
      <w:rFonts w:ascii="Tahoma" w:eastAsia="Times New Roman" w:hAnsi="Tahoma" w:cs="Tahoma"/>
      <w:sz w:val="16"/>
      <w:szCs w:val="16"/>
    </w:rPr>
  </w:style>
  <w:style w:type="table" w:styleId="Reatabula">
    <w:name w:val="Table Grid"/>
    <w:basedOn w:val="Parastatabula"/>
    <w:uiPriority w:val="39"/>
    <w:rsid w:val="00FA7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irsraksts">
    <w:name w:val="1 Virsraksts"/>
    <w:basedOn w:val="TableParagraph"/>
    <w:link w:val="1VirsrakstsChar"/>
    <w:uiPriority w:val="1"/>
    <w:qFormat/>
    <w:rsid w:val="00721D45"/>
    <w:pPr>
      <w:tabs>
        <w:tab w:val="left" w:pos="349"/>
      </w:tabs>
      <w:spacing w:after="240" w:line="270" w:lineRule="exact"/>
      <w:ind w:left="348"/>
      <w:jc w:val="center"/>
    </w:pPr>
    <w:rPr>
      <w:b/>
      <w:sz w:val="28"/>
      <w:lang w:val="lv-LV"/>
    </w:rPr>
  </w:style>
  <w:style w:type="paragraph" w:customStyle="1" w:styleId="2virsraksts">
    <w:name w:val="2 virsraksts"/>
    <w:basedOn w:val="TableParagraph"/>
    <w:link w:val="2virsrakstsChar"/>
    <w:uiPriority w:val="1"/>
    <w:qFormat/>
    <w:rsid w:val="00721D45"/>
    <w:pPr>
      <w:tabs>
        <w:tab w:val="left" w:pos="829"/>
      </w:tabs>
      <w:spacing w:after="240" w:line="292" w:lineRule="exact"/>
      <w:jc w:val="center"/>
    </w:pPr>
    <w:rPr>
      <w:b/>
      <w:sz w:val="24"/>
      <w:lang w:val="lv-LV"/>
    </w:rPr>
  </w:style>
  <w:style w:type="character" w:customStyle="1" w:styleId="TableParagraphChar">
    <w:name w:val="Table Paragraph Char"/>
    <w:basedOn w:val="Noklusjumarindkopasfonts"/>
    <w:link w:val="TableParagraph"/>
    <w:uiPriority w:val="1"/>
    <w:rsid w:val="00721D45"/>
    <w:rPr>
      <w:rFonts w:ascii="Times New Roman" w:eastAsia="Times New Roman" w:hAnsi="Times New Roman" w:cs="Times New Roman"/>
    </w:rPr>
  </w:style>
  <w:style w:type="character" w:customStyle="1" w:styleId="1VirsrakstsChar">
    <w:name w:val="1 Virsraksts Char"/>
    <w:basedOn w:val="TableParagraphChar"/>
    <w:link w:val="1Virsraksts"/>
    <w:uiPriority w:val="1"/>
    <w:rsid w:val="00721D45"/>
    <w:rPr>
      <w:rFonts w:ascii="Times New Roman" w:eastAsia="Times New Roman" w:hAnsi="Times New Roman" w:cs="Times New Roman"/>
      <w:b/>
      <w:sz w:val="28"/>
      <w:lang w:val="lv-LV"/>
    </w:rPr>
  </w:style>
  <w:style w:type="paragraph" w:customStyle="1" w:styleId="3virsraksts">
    <w:name w:val="3 virsraksts"/>
    <w:basedOn w:val="TableParagraph"/>
    <w:link w:val="3virsrakstsChar"/>
    <w:uiPriority w:val="1"/>
    <w:qFormat/>
    <w:rsid w:val="00721D45"/>
    <w:pPr>
      <w:ind w:left="0" w:right="3"/>
      <w:jc w:val="center"/>
    </w:pPr>
    <w:rPr>
      <w:b/>
      <w:sz w:val="24"/>
      <w:lang w:val="lv-LV"/>
    </w:rPr>
  </w:style>
  <w:style w:type="character" w:customStyle="1" w:styleId="2virsrakstsChar">
    <w:name w:val="2 virsraksts Char"/>
    <w:basedOn w:val="TableParagraphChar"/>
    <w:link w:val="2virsraksts"/>
    <w:uiPriority w:val="1"/>
    <w:rsid w:val="00721D45"/>
    <w:rPr>
      <w:rFonts w:ascii="Times New Roman" w:eastAsia="Times New Roman" w:hAnsi="Times New Roman" w:cs="Times New Roman"/>
      <w:b/>
      <w:sz w:val="24"/>
      <w:lang w:val="lv-LV"/>
    </w:rPr>
  </w:style>
  <w:style w:type="paragraph" w:customStyle="1" w:styleId="4virsraksts">
    <w:name w:val="4 virsraksts"/>
    <w:basedOn w:val="TableParagraph"/>
    <w:link w:val="4virsrakstsChar"/>
    <w:uiPriority w:val="1"/>
    <w:qFormat/>
    <w:rsid w:val="00721D45"/>
    <w:pPr>
      <w:numPr>
        <w:ilvl w:val="2"/>
        <w:numId w:val="11"/>
      </w:numPr>
      <w:ind w:left="709" w:right="1987" w:hanging="709"/>
    </w:pPr>
    <w:rPr>
      <w:sz w:val="24"/>
      <w:lang w:val="lv-LV"/>
    </w:rPr>
  </w:style>
  <w:style w:type="character" w:customStyle="1" w:styleId="3virsrakstsChar">
    <w:name w:val="3 virsraksts Char"/>
    <w:basedOn w:val="TableParagraphChar"/>
    <w:link w:val="3virsraksts"/>
    <w:uiPriority w:val="1"/>
    <w:rsid w:val="00721D45"/>
    <w:rPr>
      <w:rFonts w:ascii="Times New Roman" w:eastAsia="Times New Roman" w:hAnsi="Times New Roman" w:cs="Times New Roman"/>
      <w:b/>
      <w:sz w:val="24"/>
      <w:lang w:val="lv-LV"/>
    </w:rPr>
  </w:style>
  <w:style w:type="character" w:customStyle="1" w:styleId="Virsraksts2Rakstz">
    <w:name w:val="Virsraksts 2 Rakstz."/>
    <w:basedOn w:val="Noklusjumarindkopasfonts"/>
    <w:link w:val="Virsraksts2"/>
    <w:uiPriority w:val="9"/>
    <w:semiHidden/>
    <w:rsid w:val="00721D45"/>
    <w:rPr>
      <w:rFonts w:asciiTheme="majorHAnsi" w:eastAsiaTheme="majorEastAsia" w:hAnsiTheme="majorHAnsi" w:cstheme="majorBidi"/>
      <w:color w:val="365F91" w:themeColor="accent1" w:themeShade="BF"/>
      <w:sz w:val="26"/>
      <w:szCs w:val="26"/>
    </w:rPr>
  </w:style>
  <w:style w:type="character" w:customStyle="1" w:styleId="4virsrakstsChar">
    <w:name w:val="4 virsraksts Char"/>
    <w:basedOn w:val="TableParagraphChar"/>
    <w:link w:val="4virsraksts"/>
    <w:uiPriority w:val="1"/>
    <w:rsid w:val="00721D45"/>
    <w:rPr>
      <w:rFonts w:ascii="Times New Roman" w:eastAsia="Times New Roman" w:hAnsi="Times New Roman" w:cs="Times New Roman"/>
      <w:sz w:val="24"/>
      <w:lang w:val="lv-LV"/>
    </w:rPr>
  </w:style>
  <w:style w:type="character" w:customStyle="1" w:styleId="Virsraksts3Rakstz">
    <w:name w:val="Virsraksts 3 Rakstz."/>
    <w:basedOn w:val="Noklusjumarindkopasfonts"/>
    <w:link w:val="Virsraksts3"/>
    <w:uiPriority w:val="9"/>
    <w:semiHidden/>
    <w:rsid w:val="00721D45"/>
    <w:rPr>
      <w:rFonts w:asciiTheme="majorHAnsi" w:eastAsiaTheme="majorEastAsia" w:hAnsiTheme="majorHAnsi" w:cstheme="majorBidi"/>
      <w:color w:val="243F60" w:themeColor="accent1" w:themeShade="7F"/>
      <w:sz w:val="24"/>
      <w:szCs w:val="24"/>
    </w:rPr>
  </w:style>
  <w:style w:type="paragraph" w:styleId="Saturs2">
    <w:name w:val="toc 2"/>
    <w:basedOn w:val="Parasts"/>
    <w:next w:val="Parasts"/>
    <w:autoRedefine/>
    <w:uiPriority w:val="39"/>
    <w:unhideWhenUsed/>
    <w:rsid w:val="003106FF"/>
    <w:pPr>
      <w:tabs>
        <w:tab w:val="right" w:leader="dot" w:pos="9065"/>
      </w:tabs>
      <w:spacing w:before="240" w:after="100" w:line="276" w:lineRule="auto"/>
      <w:ind w:left="220"/>
    </w:pPr>
    <w:rPr>
      <w:noProof/>
      <w:sz w:val="24"/>
      <w:szCs w:val="24"/>
    </w:rPr>
  </w:style>
  <w:style w:type="paragraph" w:styleId="Saturs3">
    <w:name w:val="toc 3"/>
    <w:basedOn w:val="Parasts"/>
    <w:next w:val="Parasts"/>
    <w:autoRedefine/>
    <w:uiPriority w:val="39"/>
    <w:unhideWhenUsed/>
    <w:rsid w:val="00721D45"/>
    <w:pPr>
      <w:spacing w:after="100"/>
      <w:ind w:left="440"/>
    </w:pPr>
  </w:style>
  <w:style w:type="paragraph" w:styleId="Saturs4">
    <w:name w:val="toc 4"/>
    <w:basedOn w:val="Parasts"/>
    <w:next w:val="Parasts"/>
    <w:autoRedefine/>
    <w:uiPriority w:val="39"/>
    <w:unhideWhenUsed/>
    <w:rsid w:val="00721D45"/>
    <w:pPr>
      <w:spacing w:after="100"/>
      <w:ind w:left="660"/>
    </w:pPr>
  </w:style>
  <w:style w:type="character" w:styleId="Hipersaite">
    <w:name w:val="Hyperlink"/>
    <w:basedOn w:val="Noklusjumarindkopasfonts"/>
    <w:uiPriority w:val="99"/>
    <w:unhideWhenUsed/>
    <w:rsid w:val="00721D45"/>
    <w:rPr>
      <w:color w:val="0000FF" w:themeColor="hyperlink"/>
      <w:u w:val="single"/>
    </w:rPr>
  </w:style>
  <w:style w:type="character" w:styleId="Komentraatsauce">
    <w:name w:val="annotation reference"/>
    <w:basedOn w:val="Noklusjumarindkopasfonts"/>
    <w:uiPriority w:val="99"/>
    <w:semiHidden/>
    <w:unhideWhenUsed/>
    <w:rsid w:val="00C157C1"/>
    <w:rPr>
      <w:sz w:val="16"/>
      <w:szCs w:val="16"/>
    </w:rPr>
  </w:style>
  <w:style w:type="paragraph" w:styleId="Komentrateksts">
    <w:name w:val="annotation text"/>
    <w:basedOn w:val="Parasts"/>
    <w:link w:val="KomentratekstsRakstz"/>
    <w:uiPriority w:val="99"/>
    <w:unhideWhenUsed/>
    <w:rsid w:val="00C157C1"/>
    <w:rPr>
      <w:sz w:val="20"/>
      <w:szCs w:val="20"/>
    </w:rPr>
  </w:style>
  <w:style w:type="character" w:customStyle="1" w:styleId="KomentratekstsRakstz">
    <w:name w:val="Komentāra teksts Rakstz."/>
    <w:basedOn w:val="Noklusjumarindkopasfonts"/>
    <w:link w:val="Komentrateksts"/>
    <w:uiPriority w:val="99"/>
    <w:rsid w:val="00C157C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C157C1"/>
    <w:rPr>
      <w:b/>
      <w:bCs/>
    </w:rPr>
  </w:style>
  <w:style w:type="character" w:customStyle="1" w:styleId="KomentratmaRakstz">
    <w:name w:val="Komentāra tēma Rakstz."/>
    <w:basedOn w:val="KomentratekstsRakstz"/>
    <w:link w:val="Komentratma"/>
    <w:uiPriority w:val="99"/>
    <w:semiHidden/>
    <w:rsid w:val="00C157C1"/>
    <w:rPr>
      <w:rFonts w:ascii="Times New Roman" w:eastAsia="Times New Roman" w:hAnsi="Times New Roman" w:cs="Times New Roman"/>
      <w:b/>
      <w:bCs/>
      <w:sz w:val="20"/>
      <w:szCs w:val="20"/>
    </w:rPr>
  </w:style>
  <w:style w:type="paragraph" w:styleId="Galvene">
    <w:name w:val="header"/>
    <w:basedOn w:val="Parasts"/>
    <w:link w:val="GalveneRakstz"/>
    <w:uiPriority w:val="99"/>
    <w:unhideWhenUsed/>
    <w:rsid w:val="00574703"/>
    <w:pPr>
      <w:tabs>
        <w:tab w:val="center" w:pos="4153"/>
        <w:tab w:val="right" w:pos="8306"/>
      </w:tabs>
    </w:pPr>
  </w:style>
  <w:style w:type="character" w:customStyle="1" w:styleId="GalveneRakstz">
    <w:name w:val="Galvene Rakstz."/>
    <w:basedOn w:val="Noklusjumarindkopasfonts"/>
    <w:link w:val="Galvene"/>
    <w:uiPriority w:val="99"/>
    <w:rsid w:val="00574703"/>
    <w:rPr>
      <w:rFonts w:ascii="Times New Roman" w:eastAsia="Times New Roman" w:hAnsi="Times New Roman" w:cs="Times New Roman"/>
    </w:rPr>
  </w:style>
  <w:style w:type="paragraph" w:styleId="Kjene">
    <w:name w:val="footer"/>
    <w:basedOn w:val="Parasts"/>
    <w:link w:val="KjeneRakstz"/>
    <w:uiPriority w:val="99"/>
    <w:unhideWhenUsed/>
    <w:rsid w:val="00574703"/>
    <w:pPr>
      <w:tabs>
        <w:tab w:val="center" w:pos="4153"/>
        <w:tab w:val="right" w:pos="8306"/>
      </w:tabs>
    </w:pPr>
  </w:style>
  <w:style w:type="character" w:customStyle="1" w:styleId="KjeneRakstz">
    <w:name w:val="Kājene Rakstz."/>
    <w:basedOn w:val="Noklusjumarindkopasfonts"/>
    <w:link w:val="Kjene"/>
    <w:uiPriority w:val="99"/>
    <w:rsid w:val="00574703"/>
    <w:rPr>
      <w:rFonts w:ascii="Times New Roman" w:eastAsia="Times New Roman" w:hAnsi="Times New Roman" w:cs="Times New Roman"/>
    </w:rPr>
  </w:style>
  <w:style w:type="character" w:styleId="Lappusesnumurs">
    <w:name w:val="page number"/>
    <w:basedOn w:val="Noklusjumarindkopasfonts"/>
    <w:rsid w:val="0086025A"/>
  </w:style>
  <w:style w:type="character" w:customStyle="1" w:styleId="PamattekstsRakstz">
    <w:name w:val="Pamatteksts Rakstz."/>
    <w:basedOn w:val="Noklusjumarindkopasfonts"/>
    <w:link w:val="Pamatteksts"/>
    <w:uiPriority w:val="1"/>
    <w:rsid w:val="00BE5684"/>
    <w:rPr>
      <w:rFonts w:ascii="Times New Roman" w:eastAsia="Times New Roman" w:hAnsi="Times New Roman" w:cs="Times New Roman"/>
      <w:sz w:val="24"/>
      <w:szCs w:val="24"/>
    </w:rPr>
  </w:style>
  <w:style w:type="paragraph" w:styleId="Vresteksts">
    <w:name w:val="footnote text"/>
    <w:basedOn w:val="Parasts"/>
    <w:link w:val="VrestekstsRakstz"/>
    <w:uiPriority w:val="99"/>
    <w:semiHidden/>
    <w:unhideWhenUsed/>
    <w:rsid w:val="009154EF"/>
    <w:rPr>
      <w:sz w:val="20"/>
      <w:szCs w:val="20"/>
    </w:rPr>
  </w:style>
  <w:style w:type="character" w:customStyle="1" w:styleId="VrestekstsRakstz">
    <w:name w:val="Vēres teksts Rakstz."/>
    <w:basedOn w:val="Noklusjumarindkopasfonts"/>
    <w:link w:val="Vresteksts"/>
    <w:uiPriority w:val="99"/>
    <w:semiHidden/>
    <w:rsid w:val="009154EF"/>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9154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EF559-CD1B-4032-910F-4FF9331A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10873</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Tehniskās specifikācijas</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Tehniskās specifikācijas</dc:title>
  <dc:creator>Pjotrs Harlamovs</dc:creator>
  <cp:lastModifiedBy>Renārs Sūniņš</cp:lastModifiedBy>
  <cp:revision>2</cp:revision>
  <cp:lastPrinted>2023-09-20T07:48:00Z</cp:lastPrinted>
  <dcterms:created xsi:type="dcterms:W3CDTF">2026-04-15T07:20:00Z</dcterms:created>
  <dcterms:modified xsi:type="dcterms:W3CDTF">2026-04-15T07:20:00Z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2014-11-10T00:00:00Z</vt:filetime>
  </property>
  <property fmtid="{D5CDD505-2E9C-101B-9397-08002B2CF9AE}" pid="3" name="Creator">
    <vt:lpwstr>Microsoft® Word 2010</vt:lpwstr>
  </property>
  <property fmtid="{D5CDD505-2E9C-101B-9397-08002B2CF9AE}" pid="4" name="LastSaved">
    <vt:filetime>2017-10-26T00:00:00Z</vt:filetime>
  </property>
</Properties>
</file>