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E898" w14:textId="77777777" w:rsidR="00484C5C" w:rsidRPr="00AA5D64" w:rsidRDefault="00484C5C" w:rsidP="00484C5C">
      <w:pPr>
        <w:spacing w:after="0" w:line="240" w:lineRule="auto"/>
        <w:jc w:val="center"/>
        <w:rPr>
          <w:rFonts w:ascii="Times New Roman" w:eastAsia="Times New Roman" w:hAnsi="Times New Roman" w:cs="Times New Roman"/>
          <w:b/>
          <w:bCs/>
          <w:sz w:val="32"/>
          <w:szCs w:val="32"/>
          <w:lang w:eastAsia="lv-LV"/>
        </w:rPr>
      </w:pPr>
      <w:r w:rsidRPr="00AA5D64">
        <w:rPr>
          <w:rFonts w:ascii="Times New Roman" w:eastAsia="Times New Roman" w:hAnsi="Times New Roman" w:cs="Times New Roman"/>
          <w:b/>
          <w:bCs/>
          <w:sz w:val="32"/>
          <w:szCs w:val="32"/>
          <w:lang w:eastAsia="lv-LV"/>
        </w:rPr>
        <w:t xml:space="preserve">SIA “Rīgas Austrumu klīniskā universitātes slimnīca” </w:t>
      </w:r>
    </w:p>
    <w:p w14:paraId="2F2A5BC5" w14:textId="2557FBE1" w:rsidR="00CA24E8" w:rsidRPr="00AA5D64" w:rsidRDefault="00484C5C" w:rsidP="00484C5C">
      <w:pPr>
        <w:spacing w:after="120" w:line="240" w:lineRule="auto"/>
        <w:jc w:val="center"/>
        <w:rPr>
          <w:rFonts w:ascii="Times New Roman" w:eastAsia="Times New Roman" w:hAnsi="Times New Roman" w:cs="Times New Roman"/>
          <w:b/>
          <w:sz w:val="32"/>
          <w:szCs w:val="32"/>
        </w:rPr>
      </w:pPr>
      <w:r w:rsidRPr="00AA5D64">
        <w:rPr>
          <w:rFonts w:ascii="Times New Roman" w:eastAsia="Times New Roman" w:hAnsi="Times New Roman" w:cs="Times New Roman"/>
          <w:b/>
          <w:sz w:val="32"/>
          <w:szCs w:val="32"/>
        </w:rPr>
        <w:t>c</w:t>
      </w:r>
      <w:r w:rsidR="00CA24E8" w:rsidRPr="00AA5D64">
        <w:rPr>
          <w:rFonts w:ascii="Times New Roman" w:eastAsia="Times New Roman" w:hAnsi="Times New Roman" w:cs="Times New Roman"/>
          <w:b/>
          <w:sz w:val="32"/>
          <w:szCs w:val="32"/>
        </w:rPr>
        <w:t>enu aptauja</w:t>
      </w:r>
      <w:r w:rsidR="00E26A2F" w:rsidRPr="00AA5D64">
        <w:rPr>
          <w:rFonts w:ascii="Times New Roman" w:eastAsia="Times New Roman" w:hAnsi="Times New Roman" w:cs="Times New Roman"/>
          <w:b/>
          <w:sz w:val="32"/>
          <w:szCs w:val="32"/>
        </w:rPr>
        <w:t>s</w:t>
      </w:r>
    </w:p>
    <w:p w14:paraId="6F1C4944" w14:textId="7043723D" w:rsidR="00484C5C" w:rsidRPr="004B4E7F" w:rsidRDefault="00490386" w:rsidP="00AA5D64">
      <w:pPr>
        <w:spacing w:after="0" w:line="240" w:lineRule="auto"/>
        <w:jc w:val="center"/>
        <w:rPr>
          <w:rFonts w:ascii="Times New Roman" w:eastAsia="Times New Roman" w:hAnsi="Times New Roman" w:cs="Times New Roman"/>
          <w:b/>
          <w:sz w:val="28"/>
          <w:szCs w:val="28"/>
        </w:rPr>
      </w:pPr>
      <w:r w:rsidRPr="00AA5D64">
        <w:rPr>
          <w:rFonts w:ascii="Times New Roman" w:eastAsia="Times New Roman" w:hAnsi="Times New Roman"/>
          <w:b/>
          <w:sz w:val="32"/>
          <w:szCs w:val="32"/>
        </w:rPr>
        <w:t>“</w:t>
      </w:r>
      <w:r w:rsidR="00AA5D64" w:rsidRPr="00AA5D64">
        <w:rPr>
          <w:rFonts w:ascii="Times New Roman" w:hAnsi="Times New Roman" w:cs="Times New Roman"/>
          <w:b/>
          <w:sz w:val="32"/>
          <w:szCs w:val="32"/>
        </w:rPr>
        <w:t xml:space="preserve">Medikamenta </w:t>
      </w:r>
      <w:r w:rsidR="005D0974" w:rsidRPr="005D0974">
        <w:rPr>
          <w:rFonts w:ascii="Times New Roman" w:hAnsi="Times New Roman" w:cs="Times New Roman"/>
          <w:b/>
          <w:bCs/>
          <w:sz w:val="32"/>
          <w:szCs w:val="32"/>
        </w:rPr>
        <w:t>Argipressin</w:t>
      </w:r>
      <w:r w:rsidR="00AA5D64" w:rsidRPr="00AA5D64">
        <w:rPr>
          <w:rFonts w:ascii="Times New Roman" w:hAnsi="Times New Roman" w:cs="Times New Roman"/>
          <w:b/>
          <w:sz w:val="32"/>
          <w:szCs w:val="32"/>
        </w:rPr>
        <w:t xml:space="preserve"> iegāde</w:t>
      </w:r>
      <w:r w:rsidRPr="00AA5D64">
        <w:rPr>
          <w:rFonts w:ascii="Times New Roman" w:eastAsia="Times New Roman" w:hAnsi="Times New Roman" w:cs="Times New Roman"/>
          <w:b/>
          <w:sz w:val="32"/>
          <w:szCs w:val="32"/>
        </w:rPr>
        <w:t>”</w:t>
      </w:r>
      <w:r w:rsidR="00484C5C" w:rsidRPr="004B4E7F">
        <w:rPr>
          <w:rFonts w:ascii="Times New Roman" w:eastAsia="Times New Roman" w:hAnsi="Times New Roman" w:cs="Times New Roman"/>
          <w:b/>
          <w:sz w:val="28"/>
          <w:szCs w:val="28"/>
        </w:rPr>
        <w:t xml:space="preserve"> nolikums</w:t>
      </w:r>
    </w:p>
    <w:p w14:paraId="69FC6C9A" w14:textId="090F1998" w:rsidR="00C073CA" w:rsidRPr="00BC734B" w:rsidRDefault="00C073CA" w:rsidP="00484C5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w:t>
      </w:r>
      <w:r w:rsidR="00AA5D64">
        <w:rPr>
          <w:rFonts w:ascii="Times New Roman" w:eastAsia="Times New Roman" w:hAnsi="Times New Roman" w:cs="Times New Roman"/>
          <w:bCs/>
          <w:sz w:val="24"/>
          <w:szCs w:val="24"/>
          <w:lang w:eastAsia="lv-LV"/>
        </w:rPr>
        <w:t>6</w:t>
      </w:r>
      <w:r w:rsidRPr="00D7605B">
        <w:rPr>
          <w:rFonts w:ascii="Times New Roman" w:eastAsia="Times New Roman" w:hAnsi="Times New Roman" w:cs="Times New Roman"/>
          <w:bCs/>
          <w:sz w:val="24"/>
          <w:szCs w:val="24"/>
          <w:lang w:eastAsia="lv-LV"/>
        </w:rPr>
        <w:t>/</w:t>
      </w:r>
      <w:r w:rsidR="005D0974">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Default="00E41611"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sidR="0066349B">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66349B">
        <w:rPr>
          <w:rFonts w:ascii="Times New Roman" w:eastAsia="Times New Roman" w:hAnsi="Times New Roman" w:cs="Times New Roman"/>
          <w:bCs/>
          <w:sz w:val="24"/>
          <w:szCs w:val="24"/>
        </w:rPr>
        <w:t>Reģ</w:t>
      </w:r>
      <w:r w:rsidR="00484C5C">
        <w:rPr>
          <w:rFonts w:ascii="Times New Roman" w:eastAsia="Times New Roman" w:hAnsi="Times New Roman" w:cs="Times New Roman"/>
          <w:bCs/>
          <w:sz w:val="24"/>
          <w:szCs w:val="24"/>
        </w:rPr>
        <w:t>istrācijas</w:t>
      </w:r>
      <w:r w:rsidRPr="0066349B">
        <w:rPr>
          <w:rFonts w:ascii="Times New Roman" w:eastAsia="Times New Roman" w:hAnsi="Times New Roman" w:cs="Times New Roman"/>
          <w:bCs/>
          <w:sz w:val="24"/>
          <w:szCs w:val="24"/>
        </w:rPr>
        <w:t xml:space="preserve"> Nr. 40003951628</w:t>
      </w:r>
      <w:r w:rsidR="00484C5C">
        <w:rPr>
          <w:rFonts w:ascii="Times New Roman" w:eastAsia="Times New Roman" w:hAnsi="Times New Roman" w:cs="Times New Roman"/>
          <w:bCs/>
          <w:sz w:val="24"/>
          <w:szCs w:val="24"/>
        </w:rPr>
        <w:t>,</w:t>
      </w:r>
      <w:r w:rsidRPr="0066349B">
        <w:rPr>
          <w:rFonts w:ascii="Times New Roman" w:eastAsia="Times New Roman" w:hAnsi="Times New Roman" w:cs="Times New Roman"/>
          <w:bCs/>
          <w:sz w:val="24"/>
          <w:szCs w:val="24"/>
        </w:rPr>
        <w:t xml:space="preserve"> Hipokrāta iela 2, Rīga, Latvija, LV-1079</w:t>
      </w:r>
    </w:p>
    <w:p w14:paraId="155C9DF4" w14:textId="77777777" w:rsidR="00E41611" w:rsidRPr="00490386"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w:t>
      </w:r>
      <w:r w:rsidR="00CA24E8" w:rsidRPr="00CA24E8">
        <w:rPr>
          <w:rFonts w:ascii="Times New Roman" w:eastAsia="Times New Roman" w:hAnsi="Times New Roman" w:cs="Times New Roman"/>
          <w:b/>
          <w:sz w:val="24"/>
          <w:szCs w:val="24"/>
        </w:rPr>
        <w:t>epirkuma priekšmet</w:t>
      </w:r>
      <w:r>
        <w:rPr>
          <w:rFonts w:ascii="Times New Roman" w:eastAsia="Times New Roman" w:hAnsi="Times New Roman" w:cs="Times New Roman"/>
          <w:b/>
          <w:sz w:val="24"/>
          <w:szCs w:val="24"/>
        </w:rPr>
        <w:t>u</w:t>
      </w:r>
    </w:p>
    <w:p w14:paraId="1D768367" w14:textId="22AD65E7" w:rsidR="00197E79" w:rsidRPr="00197E79" w:rsidRDefault="00E24602" w:rsidP="00F50FEB">
      <w:pPr>
        <w:spacing w:after="0" w:line="240" w:lineRule="auto"/>
        <w:jc w:val="both"/>
        <w:rPr>
          <w:rFonts w:ascii="Times New Roman" w:hAnsi="Times New Roman"/>
          <w:bCs/>
          <w:sz w:val="24"/>
          <w:szCs w:val="24"/>
        </w:rPr>
      </w:pPr>
      <w:r w:rsidRPr="00F70BA6">
        <w:rPr>
          <w:rFonts w:ascii="Times New Roman" w:hAnsi="Times New Roman"/>
          <w:bCs/>
          <w:sz w:val="24"/>
          <w:szCs w:val="24"/>
        </w:rPr>
        <w:t>Iepirkuma priekšmets:</w:t>
      </w:r>
      <w:r w:rsidR="00D437FD" w:rsidRPr="00F70BA6">
        <w:rPr>
          <w:rFonts w:ascii="Times New Roman" w:hAnsi="Times New Roman"/>
          <w:bCs/>
          <w:sz w:val="24"/>
          <w:szCs w:val="24"/>
        </w:rPr>
        <w:t xml:space="preserve"> </w:t>
      </w:r>
      <w:r w:rsidR="00AA5D64">
        <w:rPr>
          <w:rFonts w:ascii="Times New Roman" w:hAnsi="Times New Roman" w:cs="Times New Roman"/>
          <w:sz w:val="24"/>
          <w:szCs w:val="24"/>
        </w:rPr>
        <w:t xml:space="preserve">Medikamenta </w:t>
      </w:r>
      <w:r w:rsidR="005D0974">
        <w:rPr>
          <w:rFonts w:ascii="Times New Roman" w:hAnsi="Times New Roman" w:cs="Times New Roman"/>
          <w:sz w:val="24"/>
          <w:szCs w:val="24"/>
        </w:rPr>
        <w:t>Argipressin</w:t>
      </w:r>
      <w:r w:rsidR="00AA5D64">
        <w:rPr>
          <w:rFonts w:ascii="Times New Roman" w:hAnsi="Times New Roman" w:cs="Times New Roman"/>
          <w:sz w:val="24"/>
          <w:szCs w:val="24"/>
        </w:rPr>
        <w:t xml:space="preserve"> iegāde</w:t>
      </w:r>
      <w:r w:rsidR="00384D04">
        <w:rPr>
          <w:rFonts w:ascii="Times New Roman" w:hAnsi="Times New Roman"/>
          <w:sz w:val="24"/>
          <w:szCs w:val="24"/>
        </w:rPr>
        <w:t>.</w:t>
      </w:r>
    </w:p>
    <w:p w14:paraId="42C1D5FE" w14:textId="72724D7D" w:rsidR="00180D5A" w:rsidRPr="00A676B9" w:rsidRDefault="00B64932" w:rsidP="00F50FEB">
      <w:pPr>
        <w:spacing w:after="0" w:line="240" w:lineRule="auto"/>
        <w:jc w:val="both"/>
        <w:rPr>
          <w:rFonts w:ascii="Times New Roman" w:hAnsi="Times New Roman"/>
          <w:sz w:val="24"/>
          <w:szCs w:val="24"/>
        </w:rPr>
      </w:pPr>
      <w:r w:rsidRPr="00A676B9">
        <w:rPr>
          <w:rFonts w:ascii="Times New Roman" w:hAnsi="Times New Roman"/>
          <w:bCs/>
          <w:sz w:val="24"/>
          <w:szCs w:val="24"/>
        </w:rPr>
        <w:t>Pretendent</w:t>
      </w:r>
      <w:r w:rsidR="00197E79" w:rsidRPr="00A676B9">
        <w:rPr>
          <w:rFonts w:ascii="Times New Roman" w:hAnsi="Times New Roman"/>
          <w:bCs/>
          <w:sz w:val="24"/>
          <w:szCs w:val="24"/>
        </w:rPr>
        <w:t xml:space="preserve">am jāiesniedz </w:t>
      </w:r>
      <w:r w:rsidRPr="00A676B9">
        <w:rPr>
          <w:rFonts w:ascii="Times New Roman" w:hAnsi="Times New Roman"/>
          <w:bCs/>
          <w:sz w:val="24"/>
          <w:szCs w:val="24"/>
        </w:rPr>
        <w:t>piedāvājum</w:t>
      </w:r>
      <w:r w:rsidR="00197E79" w:rsidRPr="00A676B9">
        <w:rPr>
          <w:rFonts w:ascii="Times New Roman" w:hAnsi="Times New Roman"/>
          <w:bCs/>
          <w:sz w:val="24"/>
          <w:szCs w:val="24"/>
        </w:rPr>
        <w:t>s</w:t>
      </w:r>
      <w:r w:rsidRPr="00A676B9">
        <w:rPr>
          <w:rFonts w:ascii="Times New Roman" w:hAnsi="Times New Roman"/>
          <w:bCs/>
          <w:sz w:val="24"/>
          <w:szCs w:val="24"/>
        </w:rPr>
        <w:t xml:space="preserve"> </w:t>
      </w:r>
      <w:r w:rsidR="00ED1504" w:rsidRPr="00A676B9">
        <w:rPr>
          <w:rFonts w:ascii="Times New Roman" w:hAnsi="Times New Roman"/>
          <w:bCs/>
          <w:sz w:val="24"/>
          <w:szCs w:val="24"/>
        </w:rPr>
        <w:t xml:space="preserve">par </w:t>
      </w:r>
      <w:r w:rsidR="00AD2904">
        <w:rPr>
          <w:rFonts w:ascii="Times New Roman" w:hAnsi="Times New Roman"/>
          <w:bCs/>
          <w:sz w:val="24"/>
          <w:szCs w:val="24"/>
        </w:rPr>
        <w:t xml:space="preserve">visu finanšu piedāvājumu, iekļaujot cenā </w:t>
      </w:r>
      <w:r w:rsidR="00AD2904" w:rsidRPr="00AD2904">
        <w:rPr>
          <w:rFonts w:ascii="Times New Roman" w:hAnsi="Times New Roman"/>
          <w:bCs/>
          <w:sz w:val="24"/>
          <w:szCs w:val="24"/>
        </w:rPr>
        <w:t>visas izmaksas, kas saistītas ar piegādes un transporta izmaksām</w:t>
      </w:r>
      <w:r w:rsidRPr="00A676B9">
        <w:rPr>
          <w:rFonts w:ascii="Times New Roman" w:hAnsi="Times New Roman"/>
          <w:bCs/>
          <w:sz w:val="24"/>
          <w:szCs w:val="24"/>
        </w:rPr>
        <w:t>.</w:t>
      </w:r>
    </w:p>
    <w:p w14:paraId="2C6F38E6" w14:textId="41E689ED" w:rsidR="001D1374" w:rsidRPr="004062D0" w:rsidRDefault="001D1374" w:rsidP="00F50FEB">
      <w:pPr>
        <w:spacing w:after="0" w:line="240" w:lineRule="auto"/>
        <w:jc w:val="both"/>
        <w:rPr>
          <w:rFonts w:ascii="Times New Roman" w:eastAsia="Calibri" w:hAnsi="Times New Roman" w:cs="Times New Roman"/>
          <w:b/>
          <w:sz w:val="24"/>
          <w:szCs w:val="24"/>
        </w:rPr>
      </w:pPr>
    </w:p>
    <w:p w14:paraId="44460FAE" w14:textId="61A10813" w:rsidR="001D1374" w:rsidRDefault="001D1374" w:rsidP="00AD6AC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Līguma darbības termiņš</w:t>
      </w:r>
    </w:p>
    <w:p w14:paraId="23316AB1" w14:textId="46A13353" w:rsidR="00F50FEB" w:rsidRDefault="00F50FEB" w:rsidP="005D0974">
      <w:pPr>
        <w:spacing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Plānotā līguma summa – līdz EUR </w:t>
      </w:r>
      <w:r w:rsidR="00484C5C">
        <w:rPr>
          <w:rFonts w:ascii="Times New Roman" w:eastAsia="Calibri" w:hAnsi="Times New Roman" w:cs="Times New Roman"/>
          <w:sz w:val="24"/>
          <w:szCs w:val="24"/>
        </w:rPr>
        <w:t>9</w:t>
      </w:r>
      <w:r w:rsidR="00824E9C">
        <w:rPr>
          <w:rFonts w:ascii="Times New Roman" w:eastAsia="Calibri" w:hAnsi="Times New Roman" w:cs="Times New Roman"/>
          <w:sz w:val="24"/>
          <w:szCs w:val="24"/>
        </w:rPr>
        <w:t> </w:t>
      </w:r>
      <w:r w:rsidR="00484C5C">
        <w:rPr>
          <w:rFonts w:ascii="Times New Roman" w:eastAsia="Calibri" w:hAnsi="Times New Roman" w:cs="Times New Roman"/>
          <w:sz w:val="24"/>
          <w:szCs w:val="24"/>
        </w:rPr>
        <w:t>999</w:t>
      </w:r>
      <w:r w:rsidR="00824E9C">
        <w:rPr>
          <w:rFonts w:ascii="Times New Roman" w:eastAsia="Calibri" w:hAnsi="Times New Roman" w:cs="Times New Roman"/>
          <w:sz w:val="24"/>
          <w:szCs w:val="24"/>
        </w:rPr>
        <w:t>,</w:t>
      </w:r>
      <w:r w:rsidR="00E24343">
        <w:rPr>
          <w:rFonts w:ascii="Times New Roman" w:eastAsia="Calibri" w:hAnsi="Times New Roman" w:cs="Times New Roman"/>
          <w:sz w:val="24"/>
          <w:szCs w:val="24"/>
        </w:rPr>
        <w:t>00</w:t>
      </w:r>
      <w:r w:rsidR="00376F4B" w:rsidRPr="00376F4B">
        <w:rPr>
          <w:rFonts w:ascii="Times New Roman" w:eastAsia="Calibri" w:hAnsi="Times New Roman" w:cs="Times New Roman"/>
          <w:sz w:val="24"/>
          <w:szCs w:val="24"/>
        </w:rPr>
        <w:t xml:space="preserve"> </w:t>
      </w:r>
      <w:r>
        <w:rPr>
          <w:rFonts w:ascii="Times New Roman" w:eastAsia="Calibri" w:hAnsi="Times New Roman" w:cs="Times New Roman"/>
          <w:sz w:val="24"/>
          <w:szCs w:val="24"/>
        </w:rPr>
        <w:t>(bez PVN).</w:t>
      </w:r>
    </w:p>
    <w:p w14:paraId="1FA62AF1" w14:textId="2BB45B19" w:rsidR="00376F4B" w:rsidRDefault="006359A6" w:rsidP="00376F4B">
      <w:pPr>
        <w:spacing w:after="0" w:line="240" w:lineRule="auto"/>
        <w:jc w:val="both"/>
        <w:rPr>
          <w:rFonts w:ascii="Times New Roman" w:eastAsia="Calibri" w:hAnsi="Times New Roman" w:cs="Times New Roman"/>
          <w:sz w:val="24"/>
          <w:szCs w:val="24"/>
        </w:rPr>
      </w:pPr>
      <w:r w:rsidRPr="006359A6">
        <w:rPr>
          <w:rFonts w:ascii="Times New Roman" w:eastAsia="Calibri" w:hAnsi="Times New Roman" w:cs="Times New Roman"/>
          <w:sz w:val="24"/>
          <w:szCs w:val="24"/>
        </w:rPr>
        <w:t xml:space="preserve">Līgums </w:t>
      </w:r>
      <w:r w:rsidR="00484C5C" w:rsidRPr="00484C5C">
        <w:rPr>
          <w:rFonts w:ascii="Times New Roman" w:eastAsia="Calibri" w:hAnsi="Times New Roman" w:cs="Times New Roman"/>
          <w:sz w:val="24"/>
          <w:szCs w:val="24"/>
        </w:rPr>
        <w:t xml:space="preserve">stājās spēkā dienā, kad tas ir abpusēji parakstīts un ir spēkā </w:t>
      </w:r>
      <w:r w:rsidR="00AA5D64">
        <w:rPr>
          <w:rFonts w:ascii="Times New Roman" w:eastAsia="Calibri" w:hAnsi="Times New Roman" w:cs="Times New Roman"/>
          <w:sz w:val="24"/>
          <w:szCs w:val="24"/>
        </w:rPr>
        <w:t>12</w:t>
      </w:r>
      <w:r w:rsidR="00490386">
        <w:rPr>
          <w:rFonts w:ascii="Times New Roman" w:eastAsia="Calibri" w:hAnsi="Times New Roman" w:cs="Times New Roman"/>
          <w:sz w:val="24"/>
          <w:szCs w:val="24"/>
        </w:rPr>
        <w:t xml:space="preserve"> </w:t>
      </w:r>
      <w:r w:rsidR="00484C5C">
        <w:rPr>
          <w:rFonts w:ascii="Times New Roman" w:eastAsia="Calibri" w:hAnsi="Times New Roman" w:cs="Times New Roman"/>
          <w:sz w:val="24"/>
          <w:szCs w:val="24"/>
        </w:rPr>
        <w:t>mēnešus</w:t>
      </w:r>
      <w:r w:rsidR="00484C5C" w:rsidRPr="00484C5C">
        <w:rPr>
          <w:rFonts w:ascii="Times New Roman" w:eastAsia="Calibri" w:hAnsi="Times New Roman" w:cs="Times New Roman"/>
          <w:sz w:val="24"/>
          <w:szCs w:val="24"/>
        </w:rPr>
        <w:t xml:space="preserve"> vai līdz Līgum</w:t>
      </w:r>
      <w:r w:rsidR="00484C5C">
        <w:rPr>
          <w:rFonts w:ascii="Times New Roman" w:eastAsia="Calibri" w:hAnsi="Times New Roman" w:cs="Times New Roman"/>
          <w:sz w:val="24"/>
          <w:szCs w:val="24"/>
        </w:rPr>
        <w:t>ā</w:t>
      </w:r>
      <w:r w:rsidR="00484C5C" w:rsidRPr="00484C5C">
        <w:rPr>
          <w:rFonts w:ascii="Times New Roman" w:eastAsia="Calibri" w:hAnsi="Times New Roman" w:cs="Times New Roman"/>
          <w:sz w:val="24"/>
          <w:szCs w:val="24"/>
        </w:rPr>
        <w:t xml:space="preserve"> noteiktās Līguma summas sasniegšanai, atkarībā no tā, kurš apstāklis iestājas pirmais</w:t>
      </w:r>
      <w:r w:rsidR="00376F4B">
        <w:rPr>
          <w:rFonts w:ascii="Times New Roman" w:eastAsia="Calibri" w:hAnsi="Times New Roman" w:cs="Times New Roman"/>
          <w:sz w:val="24"/>
          <w:szCs w:val="24"/>
        </w:rPr>
        <w:t>.</w:t>
      </w:r>
    </w:p>
    <w:p w14:paraId="10311EB3" w14:textId="77777777" w:rsidR="004B4E7F" w:rsidRDefault="004B4E7F" w:rsidP="00AD2904">
      <w:pPr>
        <w:spacing w:after="0" w:line="240" w:lineRule="auto"/>
        <w:jc w:val="both"/>
        <w:rPr>
          <w:rFonts w:ascii="Times New Roman" w:hAnsi="Times New Roman" w:cs="Times New Roman"/>
          <w:b/>
          <w:bCs/>
          <w:sz w:val="24"/>
          <w:szCs w:val="24"/>
        </w:rPr>
      </w:pPr>
    </w:p>
    <w:p w14:paraId="1EE26AC9" w14:textId="5E196B2A" w:rsidR="002B0B83" w:rsidRPr="004B4E7F" w:rsidRDefault="00AD2904" w:rsidP="00AD2904">
      <w:pPr>
        <w:spacing w:after="0" w:line="240" w:lineRule="auto"/>
        <w:jc w:val="both"/>
        <w:rPr>
          <w:rFonts w:ascii="Times New Roman" w:hAnsi="Times New Roman" w:cs="Times New Roman"/>
          <w:b/>
          <w:bCs/>
          <w:sz w:val="24"/>
          <w:szCs w:val="24"/>
        </w:rPr>
      </w:pPr>
      <w:r w:rsidRPr="004B4E7F">
        <w:rPr>
          <w:rFonts w:ascii="Times New Roman" w:hAnsi="Times New Roman" w:cs="Times New Roman"/>
          <w:b/>
          <w:bCs/>
          <w:sz w:val="24"/>
          <w:szCs w:val="24"/>
        </w:rPr>
        <w:t xml:space="preserve">Piegādes </w:t>
      </w:r>
      <w:r w:rsidR="00484C5C" w:rsidRPr="004B4E7F">
        <w:rPr>
          <w:rFonts w:ascii="Times New Roman" w:hAnsi="Times New Roman" w:cs="Times New Roman"/>
          <w:b/>
          <w:bCs/>
          <w:sz w:val="24"/>
          <w:szCs w:val="24"/>
        </w:rPr>
        <w:t>vieta</w:t>
      </w:r>
      <w:r w:rsidR="002B0B83" w:rsidRPr="004B4E7F">
        <w:rPr>
          <w:rFonts w:ascii="Times New Roman" w:hAnsi="Times New Roman" w:cs="Times New Roman"/>
          <w:b/>
          <w:bCs/>
          <w:sz w:val="24"/>
          <w:szCs w:val="24"/>
        </w:rPr>
        <w:t>s:</w:t>
      </w:r>
    </w:p>
    <w:p w14:paraId="012900B7" w14:textId="4117AB38" w:rsidR="00824E9C" w:rsidRPr="005D0974" w:rsidRDefault="007D7F03"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w:t>
      </w:r>
      <w:r w:rsidR="00824E9C" w:rsidRPr="005D0974">
        <w:rPr>
          <w:rFonts w:ascii="Times New Roman" w:hAnsi="Times New Roman"/>
          <w:sz w:val="24"/>
          <w:szCs w:val="24"/>
        </w:rPr>
        <w:t>tacionāra „</w:t>
      </w:r>
      <w:r w:rsidR="00A873F2" w:rsidRPr="005D0974">
        <w:rPr>
          <w:rFonts w:ascii="Times New Roman" w:hAnsi="Times New Roman"/>
          <w:sz w:val="24"/>
          <w:szCs w:val="24"/>
        </w:rPr>
        <w:t>Gaiļezers</w:t>
      </w:r>
      <w:r w:rsidR="00824E9C" w:rsidRPr="005D0974">
        <w:rPr>
          <w:rFonts w:ascii="Times New Roman" w:hAnsi="Times New Roman"/>
          <w:sz w:val="24"/>
          <w:szCs w:val="24"/>
        </w:rPr>
        <w:t>” slēgta tipa aptieka.</w:t>
      </w:r>
    </w:p>
    <w:p w14:paraId="441054B7" w14:textId="4759796C" w:rsidR="00AA5D64" w:rsidRPr="005D0974" w:rsidRDefault="00AA5D64"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Stacionāra „Biķernieki” slēgta tipa aptieka.</w:t>
      </w:r>
    </w:p>
    <w:p w14:paraId="3FE870E2" w14:textId="07F0ADC4" w:rsidR="005D0974" w:rsidRPr="005D0974" w:rsidRDefault="005D0974"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Stacionāra „Latvijas Infektoloģijas centrs” slēgta tipa aptieka.</w:t>
      </w:r>
    </w:p>
    <w:p w14:paraId="4E94068A" w14:textId="0B2D6F24" w:rsidR="005D0974" w:rsidRPr="005D0974" w:rsidRDefault="005D0974"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Stacionāra „Tuberkulozes un plaušu slimību centrs” slēgta tipa aptieka.</w:t>
      </w:r>
    </w:p>
    <w:p w14:paraId="017490BA" w14:textId="77777777" w:rsidR="0096328C"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rPr>
      </w:pPr>
      <w:r w:rsidRPr="00CA24E8">
        <w:rPr>
          <w:rFonts w:ascii="Times New Roman" w:eastAsia="Times New Roman" w:hAnsi="Times New Roman" w:cs="Times New Roman"/>
          <w:b/>
          <w:sz w:val="24"/>
          <w:szCs w:val="24"/>
        </w:rPr>
        <w:t>Iepirkuma prasības un nosacījumi</w:t>
      </w:r>
    </w:p>
    <w:p w14:paraId="4FB2E774" w14:textId="799A0F2D" w:rsidR="002D3651" w:rsidRPr="00AA5D64" w:rsidRDefault="009E09DB" w:rsidP="00F70BA6">
      <w:pPr>
        <w:spacing w:after="0" w:line="240" w:lineRule="auto"/>
        <w:jc w:val="both"/>
        <w:rPr>
          <w:rFonts w:ascii="Times New Roman" w:hAnsi="Times New Roman"/>
          <w:sz w:val="24"/>
          <w:szCs w:val="24"/>
        </w:rPr>
      </w:pPr>
      <w:r w:rsidRPr="00D41611">
        <w:rPr>
          <w:rFonts w:ascii="Times New Roman" w:hAnsi="Times New Roman"/>
          <w:sz w:val="24"/>
          <w:szCs w:val="24"/>
        </w:rPr>
        <w:t>Pretendent</w:t>
      </w:r>
      <w:r w:rsidR="00E4493D" w:rsidRPr="00D41611">
        <w:rPr>
          <w:rFonts w:ascii="Times New Roman" w:hAnsi="Times New Roman"/>
          <w:sz w:val="24"/>
          <w:szCs w:val="24"/>
        </w:rPr>
        <w:t>am jābūt</w:t>
      </w:r>
      <w:r w:rsidRPr="00D41611">
        <w:rPr>
          <w:rFonts w:ascii="Times New Roman" w:hAnsi="Times New Roman"/>
          <w:sz w:val="24"/>
          <w:szCs w:val="24"/>
        </w:rPr>
        <w:t xml:space="preserve"> reģistrēt</w:t>
      </w:r>
      <w:r w:rsidR="00E4493D" w:rsidRPr="00D41611">
        <w:rPr>
          <w:rFonts w:ascii="Times New Roman" w:hAnsi="Times New Roman"/>
          <w:sz w:val="24"/>
          <w:szCs w:val="24"/>
        </w:rPr>
        <w:t>am</w:t>
      </w:r>
      <w:r w:rsidRPr="00D41611">
        <w:rPr>
          <w:rFonts w:ascii="Times New Roman" w:hAnsi="Times New Roman"/>
          <w:sz w:val="24"/>
          <w:szCs w:val="24"/>
        </w:rPr>
        <w:t xml:space="preserve"> atbilstoši piegādātāja reģistrācijas valsts </w:t>
      </w:r>
      <w:r w:rsidR="00E4493D" w:rsidRPr="00D41611">
        <w:rPr>
          <w:rFonts w:ascii="Times New Roman" w:hAnsi="Times New Roman"/>
          <w:sz w:val="24"/>
          <w:szCs w:val="24"/>
        </w:rPr>
        <w:t xml:space="preserve">likumiem un </w:t>
      </w:r>
      <w:r w:rsidRPr="00D41611">
        <w:rPr>
          <w:rFonts w:ascii="Times New Roman" w:hAnsi="Times New Roman"/>
          <w:sz w:val="24"/>
          <w:szCs w:val="24"/>
        </w:rPr>
        <w:t>normatīvo aktu prasībām.</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rPr>
      </w:pPr>
      <w:r w:rsidRPr="00DF5A6B">
        <w:rPr>
          <w:rFonts w:ascii="Times New Roman" w:hAnsi="Times New Roman"/>
          <w:b/>
          <w:sz w:val="24"/>
          <w:szCs w:val="24"/>
        </w:rPr>
        <w:t>Apmaksas kārtība</w:t>
      </w:r>
    </w:p>
    <w:p w14:paraId="1D3FFECB" w14:textId="4992874A"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8" w:history="1">
        <w:r>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rPr>
      </w:pPr>
      <w:r w:rsidRPr="008620C5">
        <w:rPr>
          <w:rFonts w:ascii="Times New Roman" w:hAnsi="Times New Roman"/>
          <w:color w:val="000000"/>
          <w:sz w:val="24"/>
          <w:szCs w:val="24"/>
        </w:rPr>
        <w:t xml:space="preserve">Iepirkuma komisija izvēlas </w:t>
      </w:r>
      <w:r w:rsidRPr="00004A2E">
        <w:rPr>
          <w:rFonts w:ascii="Times New Roman" w:hAnsi="Times New Roman"/>
          <w:b/>
          <w:bCs/>
          <w:color w:val="000000"/>
          <w:sz w:val="24"/>
          <w:szCs w:val="24"/>
        </w:rPr>
        <w:t>saimnieciski visizdevīgāko</w:t>
      </w:r>
      <w:r w:rsidRPr="008620C5">
        <w:rPr>
          <w:rFonts w:ascii="Times New Roman" w:hAnsi="Times New Roman"/>
          <w:color w:val="000000"/>
          <w:sz w:val="24"/>
          <w:szCs w:val="24"/>
        </w:rPr>
        <w:t xml:space="preserve"> no nolikuma </w:t>
      </w:r>
      <w:r w:rsidR="00F50FEB" w:rsidRPr="008620C5">
        <w:rPr>
          <w:rFonts w:ascii="Times New Roman" w:hAnsi="Times New Roman"/>
          <w:color w:val="000000"/>
          <w:sz w:val="24"/>
          <w:szCs w:val="24"/>
        </w:rPr>
        <w:t xml:space="preserve">un tehniskās specifikācijas </w:t>
      </w:r>
      <w:r w:rsidRPr="008620C5">
        <w:rPr>
          <w:rFonts w:ascii="Times New Roman" w:hAnsi="Times New Roman"/>
          <w:color w:val="000000"/>
          <w:sz w:val="24"/>
          <w:szCs w:val="24"/>
        </w:rPr>
        <w:t>prasībām atbilstošajiem</w:t>
      </w:r>
      <w:r w:rsidR="002A4C03" w:rsidRPr="008620C5">
        <w:rPr>
          <w:rFonts w:ascii="Times New Roman" w:hAnsi="Times New Roman"/>
          <w:color w:val="000000"/>
          <w:sz w:val="24"/>
          <w:szCs w:val="24"/>
        </w:rPr>
        <w:t xml:space="preserve"> piedāvājumiem</w:t>
      </w:r>
      <w:r w:rsidRPr="008620C5">
        <w:rPr>
          <w:rFonts w:ascii="Times New Roman" w:hAnsi="Times New Roman"/>
          <w:color w:val="000000"/>
          <w:sz w:val="24"/>
          <w:szCs w:val="24"/>
        </w:rPr>
        <w:t xml:space="preserve">, kā izvēles kritēriju nosakot </w:t>
      </w:r>
      <w:r w:rsidRPr="00004A2E">
        <w:rPr>
          <w:rFonts w:ascii="Times New Roman" w:hAnsi="Times New Roman"/>
          <w:color w:val="000000"/>
          <w:sz w:val="24"/>
          <w:szCs w:val="24"/>
        </w:rPr>
        <w:t>viszemāko cenu</w:t>
      </w:r>
      <w:r w:rsidR="00ED1504" w:rsidRPr="00004A2E">
        <w:rPr>
          <w:rFonts w:ascii="Times New Roman" w:hAnsi="Times New Roman"/>
          <w:color w:val="000000"/>
          <w:sz w:val="24"/>
          <w:szCs w:val="24"/>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2C7BCA">
        <w:rPr>
          <w:rFonts w:ascii="Times New Roman" w:eastAsia="Times New Roman" w:hAnsi="Times New Roman"/>
          <w:b/>
          <w:color w:val="000000"/>
          <w:sz w:val="24"/>
          <w:szCs w:val="24"/>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420AEF">
        <w:rPr>
          <w:rFonts w:ascii="Times New Roman" w:eastAsia="Times New Roman" w:hAnsi="Times New Roman"/>
          <w:color w:val="000000"/>
          <w:sz w:val="24"/>
          <w:szCs w:val="24"/>
        </w:rPr>
        <w:t>Pieteikuma forma (pielikums Nr.</w:t>
      </w:r>
      <w:r w:rsidR="001937C4">
        <w:rPr>
          <w:rFonts w:ascii="Times New Roman" w:eastAsia="Times New Roman" w:hAnsi="Times New Roman"/>
          <w:color w:val="000000"/>
          <w:sz w:val="24"/>
          <w:szCs w:val="24"/>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0" w:name="_Hlk181007826"/>
      <w:r w:rsidRPr="00B14884">
        <w:rPr>
          <w:rFonts w:ascii="Times New Roman" w:hAnsi="Times New Roman"/>
          <w:color w:val="000000"/>
          <w:sz w:val="24"/>
          <w:szCs w:val="24"/>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rPr>
        <w:t>(pielikums</w:t>
      </w:r>
      <w:r w:rsidR="00004A2E" w:rsidRPr="004618C9">
        <w:rPr>
          <w:rFonts w:ascii="Times New Roman" w:hAnsi="Times New Roman"/>
          <w:color w:val="000000"/>
          <w:sz w:val="24"/>
          <w:szCs w:val="24"/>
        </w:rPr>
        <w:t xml:space="preserve"> Nr. 2).</w:t>
      </w:r>
      <w:bookmarkEnd w:id="0"/>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rPr>
      </w:pPr>
      <w:r>
        <w:rPr>
          <w:rFonts w:ascii="Times New Roman" w:hAnsi="Times New Roman"/>
          <w:i/>
          <w:iCs/>
          <w:color w:val="000000"/>
          <w:sz w:val="20"/>
          <w:szCs w:val="20"/>
        </w:rPr>
        <w:t>(</w:t>
      </w:r>
      <w:r w:rsidR="00AD6AC5" w:rsidRPr="0009134F">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Pr>
          <w:rFonts w:ascii="Times New Roman" w:hAnsi="Times New Roman"/>
          <w:i/>
          <w:iCs/>
          <w:color w:val="000000"/>
          <w:sz w:val="20"/>
          <w:szCs w:val="20"/>
        </w:rPr>
        <w:t>)</w:t>
      </w:r>
    </w:p>
    <w:p w14:paraId="4BA006D9" w14:textId="763F103E" w:rsidR="005C2ABA" w:rsidRDefault="005C2ABA" w:rsidP="005C2ABA">
      <w:pPr>
        <w:spacing w:after="0" w:line="240" w:lineRule="auto"/>
        <w:contextualSpacing/>
        <w:jc w:val="both"/>
        <w:rPr>
          <w:rFonts w:ascii="Times New Roman" w:hAnsi="Times New Roman"/>
          <w:i/>
          <w:iCs/>
          <w:color w:val="000000"/>
          <w:sz w:val="20"/>
          <w:szCs w:val="20"/>
        </w:rPr>
      </w:pPr>
    </w:p>
    <w:p w14:paraId="6C5F116F" w14:textId="162CB35B" w:rsidR="005D0974" w:rsidRDefault="005D0974" w:rsidP="005C2ABA">
      <w:pPr>
        <w:spacing w:after="0" w:line="240" w:lineRule="auto"/>
        <w:contextualSpacing/>
        <w:jc w:val="both"/>
        <w:rPr>
          <w:rFonts w:ascii="Times New Roman" w:hAnsi="Times New Roman"/>
          <w:i/>
          <w:iCs/>
          <w:color w:val="000000"/>
          <w:sz w:val="20"/>
          <w:szCs w:val="20"/>
        </w:rPr>
      </w:pPr>
    </w:p>
    <w:p w14:paraId="4BE9706A" w14:textId="77777777" w:rsidR="005D0974" w:rsidRPr="005C2ABA" w:rsidRDefault="005D0974" w:rsidP="005C2ABA">
      <w:pPr>
        <w:spacing w:after="0" w:line="240" w:lineRule="auto"/>
        <w:contextualSpacing/>
        <w:jc w:val="both"/>
        <w:rPr>
          <w:rFonts w:ascii="Times New Roman" w:hAnsi="Times New Roman"/>
          <w:i/>
          <w:iCs/>
          <w:color w:val="000000"/>
          <w:sz w:val="20"/>
          <w:szCs w:val="20"/>
        </w:rPr>
      </w:pPr>
    </w:p>
    <w:p w14:paraId="01F93C2E" w14:textId="7CDB5F02" w:rsidR="00AD7C93" w:rsidRPr="00E4493D" w:rsidRDefault="00AD7C93" w:rsidP="005C2ABA">
      <w:pPr>
        <w:spacing w:after="0" w:line="240" w:lineRule="auto"/>
        <w:contextualSpacing/>
        <w:rPr>
          <w:rFonts w:ascii="Times New Roman" w:eastAsia="Calibri" w:hAnsi="Times New Roman"/>
          <w:b/>
          <w:sz w:val="24"/>
          <w:szCs w:val="24"/>
        </w:rPr>
      </w:pPr>
      <w:r w:rsidRPr="00E4493D">
        <w:rPr>
          <w:rFonts w:ascii="Times New Roman" w:hAnsi="Times New Roman"/>
          <w:b/>
          <w:sz w:val="24"/>
          <w:szCs w:val="24"/>
        </w:rPr>
        <w:lastRenderedPageBreak/>
        <w:t>Kontaktpersona</w:t>
      </w:r>
    </w:p>
    <w:p w14:paraId="7E6634D7" w14:textId="13AAA04E" w:rsidR="00ED44AE" w:rsidRDefault="00484C5C" w:rsidP="005C2ABA">
      <w:pPr>
        <w:spacing w:after="0" w:line="240" w:lineRule="auto"/>
        <w:contextualSpacing/>
        <w:jc w:val="both"/>
        <w:rPr>
          <w:rFonts w:ascii="Times New Roman" w:hAnsi="Times New Roman" w:cs="Times New Roman"/>
          <w:bCs/>
          <w:sz w:val="24"/>
          <w:szCs w:val="24"/>
        </w:rPr>
      </w:pPr>
      <w:r w:rsidRPr="0009134F">
        <w:rPr>
          <w:rFonts w:ascii="Times New Roman" w:hAnsi="Times New Roman" w:cs="Times New Roman"/>
          <w:bCs/>
          <w:sz w:val="24"/>
          <w:szCs w:val="24"/>
        </w:rPr>
        <w:t>Agneta Lindmane</w:t>
      </w:r>
      <w:r w:rsidR="0009134F" w:rsidRPr="0009134F">
        <w:rPr>
          <w:rFonts w:ascii="Times New Roman" w:hAnsi="Times New Roman" w:cs="Times New Roman"/>
          <w:bCs/>
          <w:sz w:val="24"/>
          <w:szCs w:val="24"/>
        </w:rPr>
        <w:t>, SIA „Rīgas Austrumu klīniskā universitātes slimnīca”</w:t>
      </w:r>
      <w:r w:rsidR="0009134F" w:rsidRPr="0009134F">
        <w:rPr>
          <w:rFonts w:ascii="Times New Roman" w:hAnsi="Times New Roman" w:cs="Times New Roman"/>
          <w:bCs/>
          <w:sz w:val="24"/>
          <w:szCs w:val="24"/>
        </w:rPr>
        <w:br/>
        <w:t>Aptiekas dienesta vadītājas vietniece, tālr. 29330971, e-pasts</w:t>
      </w:r>
      <w:r w:rsidR="0009134F">
        <w:rPr>
          <w:rFonts w:ascii="Times New Roman" w:hAnsi="Times New Roman" w:cs="Times New Roman"/>
          <w:bCs/>
          <w:sz w:val="24"/>
          <w:szCs w:val="24"/>
        </w:rPr>
        <w:t>:</w:t>
      </w:r>
      <w:r w:rsidR="0009134F" w:rsidRPr="0009134F">
        <w:rPr>
          <w:rFonts w:ascii="Times New Roman" w:hAnsi="Times New Roman" w:cs="Times New Roman"/>
          <w:bCs/>
          <w:sz w:val="24"/>
          <w:szCs w:val="24"/>
        </w:rPr>
        <w:t xml:space="preserve"> </w:t>
      </w:r>
      <w:hyperlink r:id="rId9" w:history="1">
        <w:r w:rsidR="0009134F" w:rsidRPr="001A484B">
          <w:rPr>
            <w:rFonts w:ascii="Times New Roman" w:hAnsi="Times New Roman" w:cs="Times New Roman"/>
            <w:bCs/>
            <w:color w:val="4472C4" w:themeColor="accent1"/>
            <w:sz w:val="24"/>
            <w:szCs w:val="24"/>
            <w:u w:val="single"/>
          </w:rPr>
          <w:t>agneta.lindmane@aslimnica.lv</w:t>
        </w:r>
      </w:hyperlink>
      <w:r w:rsidR="00ED44AE">
        <w:rPr>
          <w:rFonts w:ascii="Times New Roman" w:hAnsi="Times New Roman" w:cs="Times New Roman"/>
          <w:bCs/>
          <w:sz w:val="24"/>
          <w:szCs w:val="24"/>
        </w:rPr>
        <w:t>.</w:t>
      </w:r>
    </w:p>
    <w:p w14:paraId="4F52F8B4" w14:textId="77777777" w:rsidR="007D7F03" w:rsidRDefault="007D7F03" w:rsidP="005C2ABA">
      <w:pPr>
        <w:spacing w:after="0" w:line="240" w:lineRule="auto"/>
        <w:contextualSpacing/>
        <w:jc w:val="both"/>
        <w:rPr>
          <w:rFonts w:ascii="Times New Roman" w:hAnsi="Times New Roman" w:cs="Times New Roman"/>
          <w:bCs/>
          <w:sz w:val="24"/>
          <w:szCs w:val="24"/>
        </w:rPr>
      </w:pPr>
    </w:p>
    <w:p w14:paraId="47F7FB0E" w14:textId="77777777" w:rsidR="00AA5D64" w:rsidRDefault="00AA5D64" w:rsidP="005C2ABA">
      <w:pPr>
        <w:spacing w:after="0" w:line="240" w:lineRule="auto"/>
        <w:contextualSpacing/>
        <w:jc w:val="both"/>
        <w:rPr>
          <w:rFonts w:ascii="Times New Roman" w:hAnsi="Times New Roman" w:cs="Times New Roman"/>
          <w:bCs/>
          <w:sz w:val="24"/>
          <w:szCs w:val="24"/>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rPr>
      </w:pPr>
      <w:r w:rsidRPr="00420AEF">
        <w:rPr>
          <w:rFonts w:ascii="Times New Roman" w:eastAsia="Times New Roman" w:hAnsi="Times New Roman"/>
          <w:b/>
          <w:bCs/>
          <w:sz w:val="24"/>
          <w:szCs w:val="24"/>
        </w:rPr>
        <w:t>Piedāvājum</w:t>
      </w:r>
      <w:r w:rsidR="00534E66">
        <w:rPr>
          <w:rFonts w:ascii="Times New Roman" w:eastAsia="Times New Roman" w:hAnsi="Times New Roman"/>
          <w:b/>
          <w:bCs/>
          <w:sz w:val="24"/>
          <w:szCs w:val="24"/>
        </w:rPr>
        <w:t>u</w:t>
      </w:r>
      <w:r w:rsidRPr="00420AEF">
        <w:rPr>
          <w:rFonts w:ascii="Times New Roman" w:eastAsia="Times New Roman" w:hAnsi="Times New Roman"/>
          <w:b/>
          <w:bCs/>
          <w:sz w:val="24"/>
          <w:szCs w:val="24"/>
        </w:rPr>
        <w:t xml:space="preserve"> iesniegšana</w:t>
      </w:r>
    </w:p>
    <w:p w14:paraId="56DF0A0D" w14:textId="2E75E227" w:rsidR="00AD7C93" w:rsidRPr="00960BE5" w:rsidRDefault="00AD7C93" w:rsidP="005C2ABA">
      <w:pPr>
        <w:numPr>
          <w:ilvl w:val="0"/>
          <w:numId w:val="7"/>
        </w:numPr>
        <w:spacing w:after="0" w:line="240" w:lineRule="auto"/>
        <w:ind w:left="426" w:hanging="426"/>
        <w:contextualSpacing/>
        <w:jc w:val="both"/>
        <w:rPr>
          <w:rFonts w:ascii="Times New Roman" w:eastAsia="Times New Roman" w:hAnsi="Times New Roman"/>
          <w:bCs/>
          <w:sz w:val="24"/>
          <w:szCs w:val="24"/>
        </w:rPr>
      </w:pPr>
      <w:r w:rsidRPr="00420AEF">
        <w:rPr>
          <w:rFonts w:ascii="Times New Roman" w:eastAsia="Times New Roman" w:hAnsi="Times New Roman"/>
          <w:bCs/>
          <w:sz w:val="24"/>
          <w:szCs w:val="24"/>
        </w:rPr>
        <w:t>SIA „</w:t>
      </w:r>
      <w:r w:rsidRPr="00D21B7C">
        <w:rPr>
          <w:rFonts w:ascii="Times New Roman" w:eastAsia="Times New Roman" w:hAnsi="Times New Roman"/>
          <w:bCs/>
          <w:sz w:val="24"/>
          <w:szCs w:val="24"/>
        </w:rPr>
        <w:t xml:space="preserve">Rīgas Austrumu klīniskā universitātes slimnīca”, </w:t>
      </w:r>
      <w:r w:rsidRPr="00D21B7C">
        <w:rPr>
          <w:rFonts w:ascii="Times New Roman" w:eastAsia="Times New Roman" w:hAnsi="Times New Roman"/>
          <w:b/>
          <w:sz w:val="24"/>
          <w:szCs w:val="24"/>
        </w:rPr>
        <w:t>piedāvājumu nosūtot elektroniski uz e-pasta adresi</w:t>
      </w:r>
      <w:r w:rsidR="006E7E59" w:rsidRPr="00D21B7C">
        <w:rPr>
          <w:rFonts w:ascii="Times New Roman" w:eastAsia="Times New Roman" w:hAnsi="Times New Roman"/>
          <w:b/>
          <w:sz w:val="24"/>
          <w:szCs w:val="24"/>
        </w:rPr>
        <w:t>:</w:t>
      </w:r>
      <w:r w:rsidRPr="00D21B7C">
        <w:rPr>
          <w:rFonts w:ascii="Times New Roman" w:eastAsia="Times New Roman" w:hAnsi="Times New Roman"/>
          <w:bCs/>
          <w:sz w:val="24"/>
          <w:szCs w:val="24"/>
        </w:rPr>
        <w:t xml:space="preserve"> </w:t>
      </w:r>
      <w:hyperlink r:id="rId10" w:history="1">
        <w:r w:rsidR="004B5EE2" w:rsidRPr="00960BE5">
          <w:rPr>
            <w:rStyle w:val="Hyperlink"/>
            <w:rFonts w:ascii="Times New Roman" w:hAnsi="Times New Roman" w:cs="Times New Roman"/>
            <w:bCs/>
            <w:sz w:val="24"/>
            <w:szCs w:val="24"/>
          </w:rPr>
          <w:t>iepirkumi@aslimnica.lv</w:t>
        </w:r>
      </w:hyperlink>
      <w:r w:rsidR="0009134F" w:rsidRPr="00960BE5">
        <w:rPr>
          <w:rFonts w:ascii="Times New Roman" w:hAnsi="Times New Roman" w:cs="Times New Roman"/>
          <w:bCs/>
          <w:sz w:val="24"/>
          <w:szCs w:val="24"/>
        </w:rPr>
        <w:t>.</w:t>
      </w:r>
    </w:p>
    <w:p w14:paraId="45917288" w14:textId="30EC7FA0" w:rsidR="00AD7C93" w:rsidRPr="00AA5D64"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rPr>
      </w:pPr>
      <w:r w:rsidRPr="00D21B7C">
        <w:rPr>
          <w:rFonts w:ascii="Times New Roman" w:eastAsia="Times New Roman" w:hAnsi="Times New Roman"/>
          <w:bCs/>
          <w:sz w:val="24"/>
          <w:szCs w:val="24"/>
        </w:rPr>
        <w:t>Piedāvājum</w:t>
      </w:r>
      <w:r w:rsidR="00534E66" w:rsidRPr="00D21B7C">
        <w:rPr>
          <w:rFonts w:ascii="Times New Roman" w:eastAsia="Times New Roman" w:hAnsi="Times New Roman"/>
          <w:bCs/>
          <w:sz w:val="24"/>
          <w:szCs w:val="24"/>
        </w:rPr>
        <w:t>u</w:t>
      </w:r>
      <w:r w:rsidRPr="00D21B7C">
        <w:rPr>
          <w:rFonts w:ascii="Times New Roman" w:eastAsia="Times New Roman" w:hAnsi="Times New Roman"/>
          <w:bCs/>
          <w:sz w:val="24"/>
          <w:szCs w:val="24"/>
        </w:rPr>
        <w:t xml:space="preserve"> iesniegšanas termiņš: </w:t>
      </w:r>
      <w:r w:rsidRPr="00D21B7C">
        <w:rPr>
          <w:rFonts w:ascii="Times New Roman" w:eastAsia="Times New Roman" w:hAnsi="Times New Roman"/>
          <w:b/>
          <w:bCs/>
          <w:sz w:val="24"/>
          <w:szCs w:val="24"/>
        </w:rPr>
        <w:t xml:space="preserve"> </w:t>
      </w:r>
      <w:r w:rsidR="00ED6587" w:rsidRPr="00D21B7C">
        <w:rPr>
          <w:rFonts w:ascii="Times New Roman" w:eastAsia="Times New Roman" w:hAnsi="Times New Roman"/>
          <w:b/>
          <w:bCs/>
          <w:sz w:val="24"/>
          <w:szCs w:val="24"/>
          <w:u w:val="single"/>
        </w:rPr>
        <w:t xml:space="preserve">līdz </w:t>
      </w:r>
      <w:r w:rsidRPr="00D21B7C">
        <w:rPr>
          <w:rFonts w:ascii="Times New Roman" w:eastAsia="Times New Roman" w:hAnsi="Times New Roman"/>
          <w:b/>
          <w:bCs/>
          <w:sz w:val="24"/>
          <w:szCs w:val="24"/>
          <w:u w:val="single"/>
        </w:rPr>
        <w:t>202</w:t>
      </w:r>
      <w:r w:rsidR="00AA5D64">
        <w:rPr>
          <w:rFonts w:ascii="Times New Roman" w:eastAsia="Times New Roman" w:hAnsi="Times New Roman"/>
          <w:b/>
          <w:bCs/>
          <w:sz w:val="24"/>
          <w:szCs w:val="24"/>
          <w:u w:val="single"/>
        </w:rPr>
        <w:t>6</w:t>
      </w:r>
      <w:r w:rsidRPr="00D21B7C">
        <w:rPr>
          <w:rFonts w:ascii="Times New Roman" w:eastAsia="Times New Roman" w:hAnsi="Times New Roman"/>
          <w:b/>
          <w:bCs/>
          <w:sz w:val="24"/>
          <w:szCs w:val="24"/>
          <w:u w:val="single"/>
        </w:rPr>
        <w:t xml:space="preserve">. gada </w:t>
      </w:r>
      <w:r w:rsidR="00AA5D64" w:rsidRPr="00202F85">
        <w:rPr>
          <w:rFonts w:ascii="Times New Roman" w:eastAsia="Times New Roman" w:hAnsi="Times New Roman"/>
          <w:b/>
          <w:bCs/>
          <w:sz w:val="24"/>
          <w:szCs w:val="24"/>
          <w:u w:val="single"/>
        </w:rPr>
        <w:t>1</w:t>
      </w:r>
      <w:r w:rsidR="00202F85">
        <w:rPr>
          <w:rFonts w:ascii="Times New Roman" w:eastAsia="Times New Roman" w:hAnsi="Times New Roman"/>
          <w:b/>
          <w:bCs/>
          <w:sz w:val="24"/>
          <w:szCs w:val="24"/>
          <w:u w:val="single"/>
        </w:rPr>
        <w:t>7</w:t>
      </w:r>
      <w:r w:rsidR="00FD543F" w:rsidRPr="00202F85">
        <w:rPr>
          <w:rFonts w:ascii="Times New Roman" w:eastAsia="Times New Roman" w:hAnsi="Times New Roman"/>
          <w:b/>
          <w:bCs/>
          <w:sz w:val="24"/>
          <w:szCs w:val="24"/>
          <w:u w:val="single"/>
        </w:rPr>
        <w:t>.</w:t>
      </w:r>
      <w:r w:rsidR="003A5737" w:rsidRPr="00202F85">
        <w:rPr>
          <w:rFonts w:ascii="Times New Roman" w:eastAsia="Times New Roman" w:hAnsi="Times New Roman"/>
          <w:b/>
          <w:bCs/>
          <w:sz w:val="24"/>
          <w:szCs w:val="24"/>
          <w:u w:val="single"/>
        </w:rPr>
        <w:t xml:space="preserve"> </w:t>
      </w:r>
      <w:r w:rsidR="00AA5D64" w:rsidRPr="00202F85">
        <w:rPr>
          <w:rFonts w:ascii="Times New Roman" w:eastAsia="Times New Roman" w:hAnsi="Times New Roman"/>
          <w:b/>
          <w:bCs/>
          <w:sz w:val="24"/>
          <w:szCs w:val="24"/>
          <w:u w:val="single"/>
        </w:rPr>
        <w:t>februārim</w:t>
      </w:r>
      <w:r w:rsidR="0009134F" w:rsidRPr="00202F85">
        <w:rPr>
          <w:rFonts w:ascii="Times New Roman" w:eastAsia="Times New Roman" w:hAnsi="Times New Roman"/>
          <w:b/>
          <w:bCs/>
          <w:sz w:val="24"/>
          <w:szCs w:val="24"/>
          <w:u w:val="single"/>
        </w:rPr>
        <w:t>,</w:t>
      </w:r>
      <w:r w:rsidR="00ED6587" w:rsidRPr="00202F85">
        <w:rPr>
          <w:rFonts w:ascii="Times New Roman" w:eastAsia="Times New Roman" w:hAnsi="Times New Roman"/>
          <w:b/>
          <w:bCs/>
          <w:sz w:val="24"/>
          <w:szCs w:val="24"/>
          <w:u w:val="single"/>
        </w:rPr>
        <w:t xml:space="preserve"> plkst. 1</w:t>
      </w:r>
      <w:r w:rsidR="00960BE5" w:rsidRPr="00202F85">
        <w:rPr>
          <w:rFonts w:ascii="Times New Roman" w:eastAsia="Times New Roman" w:hAnsi="Times New Roman"/>
          <w:b/>
          <w:bCs/>
          <w:sz w:val="24"/>
          <w:szCs w:val="24"/>
          <w:u w:val="single"/>
        </w:rPr>
        <w:t>6</w:t>
      </w:r>
      <w:r w:rsidR="00ED6587" w:rsidRPr="00202F85">
        <w:rPr>
          <w:rFonts w:ascii="Times New Roman" w:eastAsia="Times New Roman" w:hAnsi="Times New Roman"/>
          <w:b/>
          <w:bCs/>
          <w:sz w:val="24"/>
          <w:szCs w:val="24"/>
          <w:u w:val="single"/>
        </w:rPr>
        <w:t>:</w:t>
      </w:r>
      <w:r w:rsidR="00A94907" w:rsidRPr="00202F85">
        <w:rPr>
          <w:rFonts w:ascii="Times New Roman" w:eastAsia="Times New Roman" w:hAnsi="Times New Roman"/>
          <w:b/>
          <w:bCs/>
          <w:sz w:val="24"/>
          <w:szCs w:val="24"/>
          <w:u w:val="single"/>
        </w:rPr>
        <w:t>0</w:t>
      </w:r>
      <w:r w:rsidR="00ED6587" w:rsidRPr="00202F85">
        <w:rPr>
          <w:rFonts w:ascii="Times New Roman" w:eastAsia="Times New Roman" w:hAnsi="Times New Roman"/>
          <w:b/>
          <w:bCs/>
          <w:sz w:val="24"/>
          <w:szCs w:val="24"/>
          <w:u w:val="single"/>
        </w:rPr>
        <w:t>0</w:t>
      </w:r>
      <w:r w:rsidRPr="00202F85">
        <w:rPr>
          <w:rFonts w:ascii="Times New Roman" w:eastAsia="Times New Roman" w:hAnsi="Times New Roman"/>
          <w:b/>
          <w:bCs/>
          <w:sz w:val="24"/>
          <w:szCs w:val="24"/>
          <w:u w:val="single"/>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rPr>
      </w:pPr>
    </w:p>
    <w:p w14:paraId="732AE42B" w14:textId="78743F56" w:rsidR="000536E4" w:rsidRDefault="000536E4" w:rsidP="00AD7C93">
      <w:pPr>
        <w:tabs>
          <w:tab w:val="left" w:pos="1134"/>
        </w:tabs>
        <w:spacing w:after="0" w:line="240" w:lineRule="auto"/>
        <w:rPr>
          <w:rFonts w:ascii="Times New Roman" w:hAnsi="Times New Roman"/>
          <w:b/>
          <w:bCs/>
          <w:sz w:val="24"/>
          <w:szCs w:val="24"/>
        </w:rPr>
      </w:pPr>
      <w:r w:rsidRPr="000536E4">
        <w:rPr>
          <w:rFonts w:ascii="Times New Roman" w:hAnsi="Times New Roman"/>
          <w:b/>
          <w:bCs/>
          <w:sz w:val="24"/>
          <w:szCs w:val="24"/>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1"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1"/>
      <w:r w:rsidRPr="000536E4">
        <w:rPr>
          <w:rFonts w:ascii="Times New Roman" w:hAnsi="Times New Roman"/>
          <w:sz w:val="24"/>
          <w:szCs w:val="24"/>
        </w:rPr>
        <w:t xml:space="preserve">– </w:t>
      </w:r>
      <w:bookmarkStart w:id="2"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2"/>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3F799D31"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AA5D64">
        <w:rPr>
          <w:rFonts w:ascii="Times New Roman" w:eastAsia="Times New Roman" w:hAnsi="Times New Roman" w:cs="Times New Roman"/>
          <w:sz w:val="24"/>
          <w:szCs w:val="24"/>
          <w:lang w:eastAsia="lv-LV"/>
        </w:rPr>
        <w:t>K</w:t>
      </w:r>
      <w:r w:rsidR="00FD543F">
        <w:rPr>
          <w:rFonts w:ascii="Times New Roman" w:eastAsia="Times New Roman" w:hAnsi="Times New Roman" w:cs="Times New Roman"/>
          <w:sz w:val="24"/>
          <w:szCs w:val="24"/>
          <w:lang w:eastAsia="lv-LV"/>
        </w:rPr>
        <w:t xml:space="preserve">. </w:t>
      </w:r>
      <w:r w:rsidR="00AA5D64">
        <w:rPr>
          <w:rFonts w:ascii="Times New Roman" w:eastAsia="Times New Roman" w:hAnsi="Times New Roman" w:cs="Times New Roman"/>
          <w:sz w:val="24"/>
          <w:szCs w:val="24"/>
          <w:lang w:eastAsia="lv-LV"/>
        </w:rPr>
        <w:t>Žunda</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6CA9" w14:textId="77777777" w:rsidR="000F7B31" w:rsidRDefault="000F7B31" w:rsidP="009D66A0">
      <w:pPr>
        <w:spacing w:after="0" w:line="240" w:lineRule="auto"/>
      </w:pPr>
      <w:r>
        <w:separator/>
      </w:r>
    </w:p>
  </w:endnote>
  <w:endnote w:type="continuationSeparator" w:id="0">
    <w:p w14:paraId="0E4E0821" w14:textId="77777777" w:rsidR="000F7B31" w:rsidRDefault="000F7B31"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48D1" w14:textId="77777777" w:rsidR="000F7B31" w:rsidRDefault="000F7B31" w:rsidP="009D66A0">
      <w:pPr>
        <w:spacing w:after="0" w:line="240" w:lineRule="auto"/>
      </w:pPr>
      <w:r>
        <w:separator/>
      </w:r>
    </w:p>
  </w:footnote>
  <w:footnote w:type="continuationSeparator" w:id="0">
    <w:p w14:paraId="3BEEBA64" w14:textId="77777777" w:rsidR="000F7B31" w:rsidRDefault="000F7B31"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3"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7"/>
  </w:num>
  <w:num w:numId="5">
    <w:abstractNumId w:val="1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1"/>
  </w:num>
  <w:num w:numId="11">
    <w:abstractNumId w:val="17"/>
  </w:num>
  <w:num w:numId="12">
    <w:abstractNumId w:val="13"/>
  </w:num>
  <w:num w:numId="13">
    <w:abstractNumId w:val="4"/>
  </w:num>
  <w:num w:numId="14">
    <w:abstractNumId w:val="14"/>
  </w:num>
  <w:num w:numId="15">
    <w:abstractNumId w:val="6"/>
  </w:num>
  <w:num w:numId="16">
    <w:abstractNumId w:val="19"/>
  </w:num>
  <w:num w:numId="17">
    <w:abstractNumId w:val="16"/>
  </w:num>
  <w:num w:numId="18">
    <w:abstractNumId w:val="12"/>
  </w:num>
  <w:num w:numId="19">
    <w:abstractNumId w:val="2"/>
  </w:num>
  <w:num w:numId="20">
    <w:abstractNumId w:val="3"/>
  </w:num>
  <w:num w:numId="21">
    <w:abstractNumId w:val="5"/>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0F7B31"/>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A484B"/>
    <w:rsid w:val="001D1374"/>
    <w:rsid w:val="00202F85"/>
    <w:rsid w:val="00207588"/>
    <w:rsid w:val="002153B4"/>
    <w:rsid w:val="0021662A"/>
    <w:rsid w:val="00225DB0"/>
    <w:rsid w:val="00242BDA"/>
    <w:rsid w:val="00257A2C"/>
    <w:rsid w:val="0028726B"/>
    <w:rsid w:val="0029455F"/>
    <w:rsid w:val="002A4C03"/>
    <w:rsid w:val="002A619C"/>
    <w:rsid w:val="002B0261"/>
    <w:rsid w:val="002B0B83"/>
    <w:rsid w:val="002B38EF"/>
    <w:rsid w:val="002B7CEA"/>
    <w:rsid w:val="002C1C54"/>
    <w:rsid w:val="002C29F1"/>
    <w:rsid w:val="002C40DB"/>
    <w:rsid w:val="002C7BCA"/>
    <w:rsid w:val="002D3651"/>
    <w:rsid w:val="003018BD"/>
    <w:rsid w:val="00307F85"/>
    <w:rsid w:val="00317F0B"/>
    <w:rsid w:val="0032584E"/>
    <w:rsid w:val="00342BD1"/>
    <w:rsid w:val="00346926"/>
    <w:rsid w:val="003478A0"/>
    <w:rsid w:val="003510B8"/>
    <w:rsid w:val="00363830"/>
    <w:rsid w:val="003654BD"/>
    <w:rsid w:val="00375868"/>
    <w:rsid w:val="00376F4B"/>
    <w:rsid w:val="00384D04"/>
    <w:rsid w:val="003942F5"/>
    <w:rsid w:val="003A5737"/>
    <w:rsid w:val="003B0BB9"/>
    <w:rsid w:val="003C0E95"/>
    <w:rsid w:val="003C1C94"/>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A1913"/>
    <w:rsid w:val="004A7F7F"/>
    <w:rsid w:val="004B1FCD"/>
    <w:rsid w:val="004B4E7F"/>
    <w:rsid w:val="004B5EE2"/>
    <w:rsid w:val="004C18EC"/>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332A6"/>
    <w:rsid w:val="00534E66"/>
    <w:rsid w:val="00546321"/>
    <w:rsid w:val="005507FE"/>
    <w:rsid w:val="00556375"/>
    <w:rsid w:val="00561AB3"/>
    <w:rsid w:val="00562324"/>
    <w:rsid w:val="00565045"/>
    <w:rsid w:val="00574BA5"/>
    <w:rsid w:val="00580ADC"/>
    <w:rsid w:val="005919B8"/>
    <w:rsid w:val="005C2ABA"/>
    <w:rsid w:val="005C40AC"/>
    <w:rsid w:val="005D08E8"/>
    <w:rsid w:val="005D0974"/>
    <w:rsid w:val="005D19FA"/>
    <w:rsid w:val="005E3066"/>
    <w:rsid w:val="005F6E2B"/>
    <w:rsid w:val="00612B37"/>
    <w:rsid w:val="0062105B"/>
    <w:rsid w:val="0062209E"/>
    <w:rsid w:val="006269D5"/>
    <w:rsid w:val="006359A6"/>
    <w:rsid w:val="006474D4"/>
    <w:rsid w:val="00647CD6"/>
    <w:rsid w:val="0066349B"/>
    <w:rsid w:val="00667D16"/>
    <w:rsid w:val="006732D3"/>
    <w:rsid w:val="00681EFE"/>
    <w:rsid w:val="006C345D"/>
    <w:rsid w:val="006E1A33"/>
    <w:rsid w:val="006E7E59"/>
    <w:rsid w:val="006F4E4B"/>
    <w:rsid w:val="00703041"/>
    <w:rsid w:val="007058BF"/>
    <w:rsid w:val="007104F2"/>
    <w:rsid w:val="00720323"/>
    <w:rsid w:val="00724DFB"/>
    <w:rsid w:val="00726D0A"/>
    <w:rsid w:val="007410E6"/>
    <w:rsid w:val="00755644"/>
    <w:rsid w:val="0076048F"/>
    <w:rsid w:val="00770FA9"/>
    <w:rsid w:val="00777015"/>
    <w:rsid w:val="007806DC"/>
    <w:rsid w:val="007850A4"/>
    <w:rsid w:val="00790413"/>
    <w:rsid w:val="007A6443"/>
    <w:rsid w:val="007C7EC4"/>
    <w:rsid w:val="007D7F03"/>
    <w:rsid w:val="008140F1"/>
    <w:rsid w:val="00824E9C"/>
    <w:rsid w:val="008362B8"/>
    <w:rsid w:val="00842120"/>
    <w:rsid w:val="0086135E"/>
    <w:rsid w:val="008620C5"/>
    <w:rsid w:val="008734A4"/>
    <w:rsid w:val="00876863"/>
    <w:rsid w:val="008832F6"/>
    <w:rsid w:val="008A7ED1"/>
    <w:rsid w:val="008B736E"/>
    <w:rsid w:val="008C1BE4"/>
    <w:rsid w:val="008D6689"/>
    <w:rsid w:val="00902603"/>
    <w:rsid w:val="009056A1"/>
    <w:rsid w:val="009067EC"/>
    <w:rsid w:val="009106CF"/>
    <w:rsid w:val="00911789"/>
    <w:rsid w:val="009279E8"/>
    <w:rsid w:val="00960BE5"/>
    <w:rsid w:val="0096328C"/>
    <w:rsid w:val="00964DE1"/>
    <w:rsid w:val="009664EE"/>
    <w:rsid w:val="00975F0D"/>
    <w:rsid w:val="00984D35"/>
    <w:rsid w:val="009876A1"/>
    <w:rsid w:val="009A46E1"/>
    <w:rsid w:val="009A6347"/>
    <w:rsid w:val="009C701A"/>
    <w:rsid w:val="009D52FE"/>
    <w:rsid w:val="009D5806"/>
    <w:rsid w:val="009D66A0"/>
    <w:rsid w:val="009E09DB"/>
    <w:rsid w:val="009F7708"/>
    <w:rsid w:val="00A10EEA"/>
    <w:rsid w:val="00A11FFB"/>
    <w:rsid w:val="00A43DFB"/>
    <w:rsid w:val="00A46558"/>
    <w:rsid w:val="00A4726E"/>
    <w:rsid w:val="00A62263"/>
    <w:rsid w:val="00A676B9"/>
    <w:rsid w:val="00A7356D"/>
    <w:rsid w:val="00A873F2"/>
    <w:rsid w:val="00A91744"/>
    <w:rsid w:val="00A94907"/>
    <w:rsid w:val="00AA5D64"/>
    <w:rsid w:val="00AB6EE4"/>
    <w:rsid w:val="00AC5CE6"/>
    <w:rsid w:val="00AD2904"/>
    <w:rsid w:val="00AD6AC5"/>
    <w:rsid w:val="00AD7C93"/>
    <w:rsid w:val="00AF2C67"/>
    <w:rsid w:val="00AF3C4A"/>
    <w:rsid w:val="00AF686E"/>
    <w:rsid w:val="00B0103E"/>
    <w:rsid w:val="00B07FD2"/>
    <w:rsid w:val="00B14884"/>
    <w:rsid w:val="00B17819"/>
    <w:rsid w:val="00B373CC"/>
    <w:rsid w:val="00B53FE1"/>
    <w:rsid w:val="00B54EEA"/>
    <w:rsid w:val="00B64932"/>
    <w:rsid w:val="00B73646"/>
    <w:rsid w:val="00B85B59"/>
    <w:rsid w:val="00B932F7"/>
    <w:rsid w:val="00B95A41"/>
    <w:rsid w:val="00BA5CCA"/>
    <w:rsid w:val="00BC5D11"/>
    <w:rsid w:val="00BC607D"/>
    <w:rsid w:val="00BC734B"/>
    <w:rsid w:val="00BC7864"/>
    <w:rsid w:val="00BC7EE9"/>
    <w:rsid w:val="00BD6B38"/>
    <w:rsid w:val="00BD6D93"/>
    <w:rsid w:val="00BE1EB5"/>
    <w:rsid w:val="00BF07EC"/>
    <w:rsid w:val="00BF556B"/>
    <w:rsid w:val="00C01E96"/>
    <w:rsid w:val="00C073CA"/>
    <w:rsid w:val="00C1108F"/>
    <w:rsid w:val="00C12DFD"/>
    <w:rsid w:val="00C16425"/>
    <w:rsid w:val="00C4218E"/>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21B7C"/>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D6BBB"/>
    <w:rsid w:val="00DE1E96"/>
    <w:rsid w:val="00DE7897"/>
    <w:rsid w:val="00DF1E36"/>
    <w:rsid w:val="00DF4789"/>
    <w:rsid w:val="00DF5A6B"/>
    <w:rsid w:val="00E22631"/>
    <w:rsid w:val="00E24343"/>
    <w:rsid w:val="00E24602"/>
    <w:rsid w:val="00E26A2F"/>
    <w:rsid w:val="00E33B38"/>
    <w:rsid w:val="00E41611"/>
    <w:rsid w:val="00E4493D"/>
    <w:rsid w:val="00E736BC"/>
    <w:rsid w:val="00E80445"/>
    <w:rsid w:val="00E82253"/>
    <w:rsid w:val="00EA712F"/>
    <w:rsid w:val="00ED1504"/>
    <w:rsid w:val="00ED36A0"/>
    <w:rsid w:val="00ED44AE"/>
    <w:rsid w:val="00ED6587"/>
    <w:rsid w:val="00EE49AE"/>
    <w:rsid w:val="00EF72C4"/>
    <w:rsid w:val="00F23ED9"/>
    <w:rsid w:val="00F30592"/>
    <w:rsid w:val="00F4301C"/>
    <w:rsid w:val="00F43DA1"/>
    <w:rsid w:val="00F4699A"/>
    <w:rsid w:val="00F50FEB"/>
    <w:rsid w:val="00F70BA6"/>
    <w:rsid w:val="00FA0ACA"/>
    <w:rsid w:val="00FA1CE2"/>
    <w:rsid w:val="00FC0BE5"/>
    <w:rsid w:val="00FC3495"/>
    <w:rsid w:val="00FC4C61"/>
    <w:rsid w:val="00FD0F25"/>
    <w:rsid w:val="00FD1E2E"/>
    <w:rsid w:val="00FD543F"/>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agneta.lindman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1732</Words>
  <Characters>988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Edīte Gulbe</cp:lastModifiedBy>
  <cp:revision>23</cp:revision>
  <dcterms:created xsi:type="dcterms:W3CDTF">2025-03-04T07:38:00Z</dcterms:created>
  <dcterms:modified xsi:type="dcterms:W3CDTF">2026-02-11T11:40:00Z</dcterms:modified>
</cp:coreProperties>
</file>